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C6561" w14:textId="77777777" w:rsidR="00D0012B" w:rsidRDefault="00DB288D">
      <w:pPr>
        <w:pStyle w:val="Standard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Nieporęt, dnia 18 grudnia 2020 r.</w:t>
      </w:r>
    </w:p>
    <w:p w14:paraId="1B2A1188" w14:textId="77777777" w:rsidR="00D0012B" w:rsidRDefault="00DB288D">
      <w:pPr>
        <w:pStyle w:val="Standard"/>
        <w:ind w:left="5040"/>
        <w:jc w:val="both"/>
      </w:pPr>
      <w:r>
        <w:rPr>
          <w:rFonts w:cs="Times New Roman"/>
          <w:b/>
          <w:bCs/>
          <w:sz w:val="22"/>
          <w:szCs w:val="22"/>
        </w:rPr>
        <w:tab/>
      </w:r>
    </w:p>
    <w:p w14:paraId="37EF5956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7443044B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4A089919" w14:textId="77777777" w:rsidR="00D0012B" w:rsidRDefault="00DB288D">
      <w:pPr>
        <w:pStyle w:val="Standard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Zapytanie ofertowe</w:t>
      </w:r>
    </w:p>
    <w:p w14:paraId="46E624A1" w14:textId="77777777" w:rsidR="00D0012B" w:rsidRDefault="00D0012B">
      <w:pPr>
        <w:pStyle w:val="Standard"/>
        <w:jc w:val="center"/>
        <w:rPr>
          <w:rFonts w:cs="Times New Roman"/>
          <w:b/>
          <w:sz w:val="22"/>
          <w:szCs w:val="22"/>
          <w:u w:val="single"/>
        </w:rPr>
      </w:pPr>
    </w:p>
    <w:p w14:paraId="06181872" w14:textId="77777777" w:rsidR="00D0012B" w:rsidRDefault="00D0012B">
      <w:pPr>
        <w:pStyle w:val="Standard"/>
        <w:jc w:val="center"/>
        <w:rPr>
          <w:rFonts w:cs="Times New Roman"/>
          <w:b/>
          <w:sz w:val="22"/>
          <w:szCs w:val="22"/>
          <w:u w:val="single"/>
        </w:rPr>
      </w:pPr>
    </w:p>
    <w:p w14:paraId="656E8CBA" w14:textId="77777777" w:rsidR="00D0012B" w:rsidRDefault="00DB288D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Gminny Zakład Komunalny w Nieporęcie zwraca się z zapytaniem ofertowym w sprawie wykonania następującego zamówienia:</w:t>
      </w:r>
    </w:p>
    <w:p w14:paraId="5D19A811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3C516E9D" w14:textId="77777777" w:rsidR="00D0012B" w:rsidRDefault="00DB288D">
      <w:pPr>
        <w:pStyle w:val="Standard"/>
        <w:tabs>
          <w:tab w:val="left" w:pos="-7636"/>
          <w:tab w:val="left" w:pos="-5364"/>
        </w:tabs>
        <w:ind w:left="-3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I. Przedmiot zamówienia:</w:t>
      </w:r>
    </w:p>
    <w:p w14:paraId="1B0D6018" w14:textId="77777777" w:rsidR="00D0012B" w:rsidRDefault="00DB288D">
      <w:pPr>
        <w:pStyle w:val="Standard"/>
        <w:jc w:val="both"/>
      </w:pPr>
      <w:r>
        <w:rPr>
          <w:rStyle w:val="Domylnaczcionkaakapitu1"/>
          <w:rFonts w:cs="Times New Roman"/>
          <w:sz w:val="22"/>
          <w:szCs w:val="22"/>
        </w:rPr>
        <w:t xml:space="preserve">Stała, fachowa opieka nad </w:t>
      </w:r>
      <w:r>
        <w:rPr>
          <w:rStyle w:val="Domylnaczcionkaakapitu1"/>
          <w:rFonts w:cs="Times New Roman"/>
          <w:sz w:val="22"/>
          <w:szCs w:val="22"/>
        </w:rPr>
        <w:t>systemem informatycznym, w tym pełnienie obowiązków Administratora Systemu Informatycznego zgodnie z Polityką bezpieczeństwa informacji wprowadzoną w GZK w Nieporęcie.</w:t>
      </w:r>
    </w:p>
    <w:p w14:paraId="6B2C3123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1966034E" w14:textId="77777777" w:rsidR="00D0012B" w:rsidRDefault="00DB288D">
      <w:pPr>
        <w:pStyle w:val="Standard"/>
        <w:tabs>
          <w:tab w:val="left" w:pos="-7636"/>
          <w:tab w:val="left" w:pos="-5364"/>
        </w:tabs>
        <w:ind w:left="10"/>
        <w:jc w:val="both"/>
      </w:pPr>
      <w:r>
        <w:rPr>
          <w:rFonts w:cs="Times New Roman"/>
          <w:b/>
          <w:sz w:val="22"/>
          <w:szCs w:val="22"/>
        </w:rPr>
        <w:t xml:space="preserve">II. Termin realizacji*: </w:t>
      </w:r>
      <w:r>
        <w:rPr>
          <w:rFonts w:cs="Times New Roman"/>
          <w:sz w:val="22"/>
          <w:szCs w:val="22"/>
        </w:rPr>
        <w:t>od dnia 01.01.2021 r. do dnia 31.12.2021 r.</w:t>
      </w:r>
    </w:p>
    <w:p w14:paraId="799976EA" w14:textId="77777777" w:rsidR="00D0012B" w:rsidRDefault="00D0012B">
      <w:pPr>
        <w:pStyle w:val="Standard"/>
        <w:tabs>
          <w:tab w:val="left" w:pos="-1156"/>
          <w:tab w:val="left" w:pos="1116"/>
        </w:tabs>
        <w:ind w:left="720"/>
        <w:jc w:val="both"/>
        <w:rPr>
          <w:rFonts w:cs="Times New Roman"/>
          <w:sz w:val="22"/>
          <w:szCs w:val="22"/>
        </w:rPr>
      </w:pPr>
    </w:p>
    <w:p w14:paraId="0F73D5F6" w14:textId="77777777" w:rsidR="00D0012B" w:rsidRDefault="00DB288D">
      <w:pPr>
        <w:pStyle w:val="Standard"/>
        <w:tabs>
          <w:tab w:val="left" w:pos="-7636"/>
          <w:tab w:val="left" w:pos="-5364"/>
        </w:tabs>
        <w:ind w:left="1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III. </w:t>
      </w:r>
      <w:r>
        <w:rPr>
          <w:rFonts w:cs="Times New Roman"/>
          <w:b/>
          <w:sz w:val="22"/>
          <w:szCs w:val="22"/>
        </w:rPr>
        <w:t>Istotne warunki zamówienia:</w:t>
      </w:r>
    </w:p>
    <w:p w14:paraId="69E40805" w14:textId="77777777" w:rsidR="00D0012B" w:rsidRDefault="00D0012B">
      <w:pPr>
        <w:pStyle w:val="Standard"/>
        <w:tabs>
          <w:tab w:val="left" w:pos="-7636"/>
          <w:tab w:val="left" w:pos="-5364"/>
        </w:tabs>
        <w:ind w:left="10"/>
        <w:jc w:val="both"/>
        <w:rPr>
          <w:rFonts w:cs="Times New Roman"/>
          <w:b/>
          <w:sz w:val="22"/>
          <w:szCs w:val="22"/>
        </w:rPr>
      </w:pPr>
    </w:p>
    <w:p w14:paraId="6C1496DC" w14:textId="77777777" w:rsidR="00D0012B" w:rsidRDefault="00DB288D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  <w:t>1. Ogólna charakterystyka środowiska IT:</w:t>
      </w:r>
    </w:p>
    <w:p w14:paraId="6CEC571A" w14:textId="77777777" w:rsidR="00D0012B" w:rsidRDefault="00DB288D">
      <w:pPr>
        <w:pStyle w:val="Akapitzlist"/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dwa serwery fizyczne;</w:t>
      </w:r>
    </w:p>
    <w:p w14:paraId="41D670EA" w14:textId="77777777" w:rsidR="00D0012B" w:rsidRDefault="00DB288D">
      <w:pPr>
        <w:pStyle w:val="Akapitzlist"/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dwa serwery wirtualne, wirtualizacja </w:t>
      </w: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wmvare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:</w:t>
      </w:r>
    </w:p>
    <w:p w14:paraId="5AB68D35" w14:textId="77777777" w:rsidR="00D0012B" w:rsidRDefault="00DB288D">
      <w:pPr>
        <w:pStyle w:val="Akapitzlist"/>
        <w:widowControl/>
        <w:numPr>
          <w:ilvl w:val="1"/>
          <w:numId w:val="3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Linux</w:t>
      </w:r>
    </w:p>
    <w:p w14:paraId="2854200B" w14:textId="77777777" w:rsidR="00D0012B" w:rsidRDefault="00DB288D">
      <w:pPr>
        <w:pStyle w:val="Akapitzlist"/>
        <w:widowControl/>
        <w:numPr>
          <w:ilvl w:val="1"/>
          <w:numId w:val="3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AD Win </w:t>
      </w: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Srv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2016</w:t>
      </w:r>
    </w:p>
    <w:p w14:paraId="3E5E0E27" w14:textId="77777777" w:rsidR="00D0012B" w:rsidRDefault="00DB288D">
      <w:pPr>
        <w:pStyle w:val="Akapitzlist"/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do 30 urządzeń sieciowych;</w:t>
      </w:r>
    </w:p>
    <w:p w14:paraId="3951C4F0" w14:textId="77777777" w:rsidR="00D0012B" w:rsidRDefault="00DB288D">
      <w:pPr>
        <w:pStyle w:val="Akapitzlist"/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QNap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NAS;</w:t>
      </w:r>
    </w:p>
    <w:p w14:paraId="10FCEBB4" w14:textId="77777777" w:rsidR="00D0012B" w:rsidRDefault="00DB288D">
      <w:pPr>
        <w:pStyle w:val="Akapitzlist"/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router UTM </w:t>
      </w: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Fortinet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;</w:t>
      </w:r>
    </w:p>
    <w:p w14:paraId="51EB1AED" w14:textId="77777777" w:rsidR="00D0012B" w:rsidRDefault="00DB288D">
      <w:pPr>
        <w:pStyle w:val="Akapitzlist"/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router TP Link;</w:t>
      </w:r>
    </w:p>
    <w:p w14:paraId="4374DB53" w14:textId="77777777" w:rsidR="00D0012B" w:rsidRDefault="00DB288D">
      <w:pPr>
        <w:pStyle w:val="Akapitzlist"/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router 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przemysłowy;  </w:t>
      </w:r>
    </w:p>
    <w:p w14:paraId="750EE833" w14:textId="77777777" w:rsidR="00D0012B" w:rsidRDefault="00DB288D">
      <w:pPr>
        <w:pStyle w:val="Akapitzlist"/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konsola </w:t>
      </w: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antywir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. ESET;</w:t>
      </w:r>
    </w:p>
    <w:p w14:paraId="57EEDFB1" w14:textId="77777777" w:rsidR="00D0012B" w:rsidRDefault="00DB288D">
      <w:pPr>
        <w:pStyle w:val="Akapitzlist"/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Nakivo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backup;</w:t>
      </w:r>
    </w:p>
    <w:p w14:paraId="02086A30" w14:textId="77777777" w:rsidR="00D0012B" w:rsidRDefault="00DB288D">
      <w:pPr>
        <w:pStyle w:val="Akapitzlist"/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aplikacja dziedzinowa Info-System.</w:t>
      </w:r>
    </w:p>
    <w:p w14:paraId="17DE6199" w14:textId="77777777" w:rsidR="00D0012B" w:rsidRDefault="00D0012B">
      <w:pPr>
        <w:widowControl/>
        <w:suppressAutoHyphens w:val="0"/>
        <w:textAlignment w:val="auto"/>
        <w:rPr>
          <w:rFonts w:eastAsia="Times New Roman" w:cs="Times New Roman"/>
          <w:color w:val="FF0000"/>
          <w:kern w:val="0"/>
          <w:sz w:val="22"/>
          <w:szCs w:val="22"/>
          <w:lang w:eastAsia="en-US" w:bidi="ar-SA"/>
        </w:rPr>
      </w:pPr>
    </w:p>
    <w:p w14:paraId="4952D9DD" w14:textId="77777777" w:rsidR="00D0012B" w:rsidRDefault="00DB288D">
      <w:pPr>
        <w:widowControl/>
        <w:suppressAutoHyphens w:val="0"/>
        <w:textAlignment w:val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>2. Obowiązki:</w:t>
      </w:r>
    </w:p>
    <w:p w14:paraId="0A7CD55F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Świadczenie usług doradczych podczas przygotowywania planów i zakupu sprzętu komputerowego oraz oprogramowania.</w:t>
      </w:r>
    </w:p>
    <w:p w14:paraId="72124811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Kontrola zabezpieczeń sieci komputerowej 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– kreowanie polityki bezpieczeństwa.</w:t>
      </w:r>
    </w:p>
    <w:p w14:paraId="4263BAF9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Instalowanie aktualizacji baz danych systemów księgowych i kadrowych oraz innych</w:t>
      </w:r>
    </w:p>
    <w:p w14:paraId="0708B39C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programów.</w:t>
      </w:r>
    </w:p>
    <w:p w14:paraId="73DF1048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Konfiguracja nowych stanowisk roboczych na potrzeby nowo zatrudnianych pracowników.</w:t>
      </w:r>
    </w:p>
    <w:p w14:paraId="4F80853A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Aktualizacja i konfiguracja poczty 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email wszystkich pracowników (aktualizacja listy</w:t>
      </w:r>
    </w:p>
    <w:p w14:paraId="1083F1A4" w14:textId="77777777" w:rsidR="00D0012B" w:rsidRDefault="00DB288D">
      <w:pPr>
        <w:pStyle w:val="Akapitzlist"/>
        <w:widowControl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e-mailowej, stopki pracowniczej z zatwierdzonym wzorem).</w:t>
      </w:r>
    </w:p>
    <w:p w14:paraId="30D9E5D0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Bieżąca aktualizacja programów wykorzystywanych przez Zamawiającego.</w:t>
      </w:r>
    </w:p>
    <w:p w14:paraId="3252301C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Zabezpieczenie komputerów przenośnych przed utratą danych (szyfrowanie dysków).</w:t>
      </w:r>
    </w:p>
    <w:p w14:paraId="160C69F5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R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ozwiązywanie problemów merytorycznych z zainstalowanymi programami w tym z aplikacjami biurowymi: edytory tekstów oraz arkusze kalkulacyjne.</w:t>
      </w:r>
    </w:p>
    <w:p w14:paraId="75498FED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Tworzenie kopii zapasowych programów i baz danych wg przyjętego harmonogramu;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testowanie kopii 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bezpieczeństwa.</w:t>
      </w:r>
    </w:p>
    <w:p w14:paraId="22237295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Udzielanie telefonicznych konsultacji lub połączeń zdalnych z zakresu eksploatacji oprogramowania systemowego i oprogramowania wykorzystywanego przez Zamawiającego.</w:t>
      </w:r>
    </w:p>
    <w:p w14:paraId="44EF7ECB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Kontrola (raz w roku) komputerów pod kątem legalności oprogramowania.</w:t>
      </w:r>
    </w:p>
    <w:p w14:paraId="32E00238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Prowa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dzenie rejestru sprzętu komputerowego wraz z przypisanym do niego</w:t>
      </w:r>
      <w:r>
        <w:t xml:space="preserve"> o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programowaniem.</w:t>
      </w:r>
    </w:p>
    <w:p w14:paraId="56C1FB54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Prowadzenie rejestru zarządzania incydentami IT w systemie helpdesk.</w:t>
      </w:r>
    </w:p>
    <w:p w14:paraId="6AD3AF50" w14:textId="77777777" w:rsidR="00D0012B" w:rsidRDefault="00DB288D">
      <w:pPr>
        <w:widowControl/>
        <w:numPr>
          <w:ilvl w:val="0"/>
          <w:numId w:val="4"/>
        </w:numPr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Wykonywanie czynności Administratora sieci komputerowej (Administrator Systemu</w:t>
      </w:r>
      <w: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Informatycznego) </w:t>
      </w: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tj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:</w:t>
      </w:r>
    </w:p>
    <w:p w14:paraId="55F97C2F" w14:textId="77777777" w:rsidR="00D0012B" w:rsidRDefault="00DB288D">
      <w:pPr>
        <w:widowControl/>
        <w:suppressAutoHyphens w:val="0"/>
        <w:ind w:left="72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a) d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efiniowanie użytkowników i nadawanie im praw;</w:t>
      </w:r>
    </w:p>
    <w:p w14:paraId="5F1DF51C" w14:textId="77777777" w:rsidR="00D0012B" w:rsidRDefault="00DB288D">
      <w:pPr>
        <w:widowControl/>
        <w:suppressAutoHyphens w:val="0"/>
        <w:ind w:left="72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b) zarządzanie kontrolerem domeny (członkostwo grup użytkowników, nadawanie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uprawnień, tworzenie kont użytkowników i grup, resetowanie /nadawanie haseł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użytkownikom);</w:t>
      </w:r>
    </w:p>
    <w:p w14:paraId="1B510B71" w14:textId="77777777" w:rsidR="00D0012B" w:rsidRDefault="00DB288D">
      <w:pPr>
        <w:widowControl/>
        <w:suppressAutoHyphens w:val="0"/>
        <w:ind w:left="72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c) utrzymanie systemu komputerowego w stani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e sprawności;</w:t>
      </w:r>
    </w:p>
    <w:p w14:paraId="0F30A07B" w14:textId="77777777" w:rsidR="00D0012B" w:rsidRDefault="00DB288D">
      <w:pPr>
        <w:widowControl/>
        <w:suppressAutoHyphens w:val="0"/>
        <w:ind w:left="72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d) konfiguracja stacji roboczych i oprogramowania systemowego na nich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zainstalowanego;</w:t>
      </w:r>
    </w:p>
    <w:p w14:paraId="57894B86" w14:textId="77777777" w:rsidR="00D0012B" w:rsidRDefault="00DB288D">
      <w:pPr>
        <w:widowControl/>
        <w:suppressAutoHyphens w:val="0"/>
        <w:ind w:left="72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lastRenderedPageBreak/>
        <w:t>e) utrzymanie sprzętu komputerowego w stanie sprawnym przez okresowe konserwacje,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testy i monitorowanie jego wyeksploatowania;</w:t>
      </w:r>
    </w:p>
    <w:p w14:paraId="49234067" w14:textId="77777777" w:rsidR="00D0012B" w:rsidRDefault="00DB288D">
      <w:pPr>
        <w:widowControl/>
        <w:suppressAutoHyphens w:val="0"/>
        <w:ind w:left="72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f) instalowanie lub współudz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iał w instalacji każdego nowego oprogramowania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dostarczonego Zleceniodawcy przez inne firmy;</w:t>
      </w:r>
    </w:p>
    <w:p w14:paraId="686A7865" w14:textId="77777777" w:rsidR="00D0012B" w:rsidRDefault="00DB288D">
      <w:pPr>
        <w:widowControl/>
        <w:suppressAutoHyphens w:val="0"/>
        <w:ind w:left="72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g) zarządzanie serwerem DHCP;</w:t>
      </w:r>
    </w:p>
    <w:p w14:paraId="5799B7BF" w14:textId="77777777" w:rsidR="00D0012B" w:rsidRDefault="00DB288D">
      <w:pPr>
        <w:widowControl/>
        <w:suppressAutoHyphens w:val="0"/>
        <w:ind w:left="72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h) zarządzanie aplikacjami zainstalowanymi na serwerach;</w:t>
      </w:r>
    </w:p>
    <w:p w14:paraId="3F2AFA4C" w14:textId="77777777" w:rsidR="00D0012B" w:rsidRDefault="00DB288D">
      <w:pPr>
        <w:widowControl/>
        <w:suppressAutoHyphens w:val="0"/>
        <w:ind w:left="72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i) tworzenie skryptów administracyjnych, skryptów logowania;</w:t>
      </w:r>
    </w:p>
    <w:p w14:paraId="6ED0FC44" w14:textId="77777777" w:rsidR="00D0012B" w:rsidRDefault="00DB288D">
      <w:pPr>
        <w:widowControl/>
        <w:suppressAutoHyphens w:val="0"/>
        <w:ind w:left="72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j) wsparcie dla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użytkowników w zakresie aplikacji baz danych;</w:t>
      </w:r>
    </w:p>
    <w:p w14:paraId="626AA18E" w14:textId="77777777" w:rsidR="00D0012B" w:rsidRDefault="00DB288D">
      <w:pPr>
        <w:widowControl/>
        <w:suppressAutoHyphens w:val="0"/>
        <w:ind w:left="72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k) monitorowanie ruchu sieciowego w obrębie serwerów i stacji, (rejestr incydentów);</w:t>
      </w:r>
    </w:p>
    <w:p w14:paraId="2FC4B14F" w14:textId="77777777" w:rsidR="00D0012B" w:rsidRDefault="00DB288D">
      <w:pPr>
        <w:widowControl/>
        <w:suppressAutoHyphens w:val="0"/>
        <w:ind w:left="720"/>
        <w:textAlignment w:val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l) monitorowanie zdarzeń dotyczących zabezpieczeń w obrębie serwerów i stacji.</w:t>
      </w:r>
    </w:p>
    <w:p w14:paraId="27D2ECAE" w14:textId="77777777" w:rsidR="00D0012B" w:rsidRDefault="00D0012B">
      <w:pPr>
        <w:pStyle w:val="Standard"/>
        <w:tabs>
          <w:tab w:val="left" w:pos="-6916"/>
          <w:tab w:val="left" w:pos="-4644"/>
        </w:tabs>
        <w:ind w:left="720"/>
        <w:jc w:val="both"/>
        <w:rPr>
          <w:rFonts w:cs="Times New Roman"/>
          <w:b/>
          <w:color w:val="000000"/>
          <w:sz w:val="22"/>
          <w:szCs w:val="22"/>
        </w:rPr>
      </w:pPr>
    </w:p>
    <w:p w14:paraId="61CEA5E7" w14:textId="77777777" w:rsidR="00D0012B" w:rsidRDefault="00DB288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W celu wykazania się przez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Wykonawcę spełnieniem warunków udziału w postępowaniu, Zamawiający wymaga załączenia do oferty: </w:t>
      </w:r>
    </w:p>
    <w:p w14:paraId="4FBF6ED3" w14:textId="77777777" w:rsidR="00D0012B" w:rsidRDefault="00DB288D">
      <w:pPr>
        <w:pStyle w:val="Default"/>
        <w:ind w:left="720"/>
        <w:jc w:val="both"/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1) </w:t>
      </w:r>
      <w:r>
        <w:rPr>
          <w:rFonts w:ascii="Times New Roman" w:hAnsi="Times New Roman" w:cs="Times New Roman"/>
          <w:color w:val="auto"/>
          <w:sz w:val="22"/>
          <w:szCs w:val="22"/>
        </w:rPr>
        <w:t>Dokumenty potwierdzające posiadanie wiedzy i doświadczenia: ocena spełnienia warunku udziału w postępowaniu nastąpi na podstawie wykazania, że Wykonawca wyk</w:t>
      </w:r>
      <w:r>
        <w:rPr>
          <w:rFonts w:ascii="Times New Roman" w:hAnsi="Times New Roman" w:cs="Times New Roman"/>
          <w:color w:val="auto"/>
          <w:sz w:val="22"/>
          <w:szCs w:val="22"/>
        </w:rPr>
        <w:t>onuje (w przypadku świadczeń okresowych lub ciągłych) lub wykonał w okresie ostatnich 3 lat przed upływem terminu składania ofert, a jeżeli okres prowadzenia działalności jest krótszy w tym okresie co najmniej 2 usługi, świadczone przez okres co najmniej 1</w:t>
      </w:r>
      <w:r>
        <w:rPr>
          <w:rFonts w:ascii="Times New Roman" w:hAnsi="Times New Roman" w:cs="Times New Roman"/>
          <w:color w:val="auto"/>
          <w:sz w:val="22"/>
          <w:szCs w:val="22"/>
        </w:rPr>
        <w:t>0 pełnych miesięcy każda, polegające na świadczeniu obsługi informatycznej na rzecz co najmniej 2 różnych jednostek organizacyjnych administracji państwowej lub samorządowej, co najmniej jednej posiadającej minimum 20 urządzeń sieciowych. W celu potwierdze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nia spełniania powyższego warunku udziału w postępowaniu Wykonawca zobowiązany jest przedłożyć wykaz wykonanych usług sporządzony zgodnie ze wzorem stanowiącym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załącznik nr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do zapytania ofertowego oraz załączyć dokumenty potwierdzające, że usługi te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zostały wykonane należycie lub są wykonywane należycie (np. referencje), </w:t>
      </w:r>
    </w:p>
    <w:p w14:paraId="7E0B81AB" w14:textId="77777777" w:rsidR="00D0012B" w:rsidRDefault="00DB288D">
      <w:pPr>
        <w:pStyle w:val="Default"/>
        <w:ind w:left="720"/>
        <w:jc w:val="both"/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Wykaz osób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(załącznik nr 2)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którymi Wykonawca dysponuje lub będzie dysponował w celu realizacji zamówienia wraz z informacją o podstawie dysponowania tymi osobami oraz oświadczen</w:t>
      </w:r>
      <w:r>
        <w:rPr>
          <w:rFonts w:ascii="Times New Roman" w:hAnsi="Times New Roman" w:cs="Times New Roman"/>
          <w:color w:val="auto"/>
          <w:sz w:val="22"/>
          <w:szCs w:val="22"/>
        </w:rPr>
        <w:t>iem, że osoby, które będą uczestniczyć w wykonywaniu zamówienia posiadają wymagane uprawnienia. Ocena spełniania warunku udziału w postępowaniu w zakresie dysponowania osobami odpowiedzialnymi za świadczenie usług nastąpi na podstawie wykazania, że Wykonaw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ca dysponuje lub będzie dysponował w celu realizacji zamówienia: </w:t>
      </w:r>
    </w:p>
    <w:p w14:paraId="1A7A8857" w14:textId="77777777" w:rsidR="00D0012B" w:rsidRDefault="00DB288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a) minimum trzema osobami posiadającymi minimum 3 letnie doświadczenie w świadczeniu usług informatycznych; </w:t>
      </w:r>
    </w:p>
    <w:p w14:paraId="69CD37F6" w14:textId="77777777" w:rsidR="00D0012B" w:rsidRDefault="00DB288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b) minimum jedną osobą posiadającą certyfikat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Fortinet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NSE4;</w:t>
      </w:r>
    </w:p>
    <w:p w14:paraId="00E8C7B7" w14:textId="77777777" w:rsidR="00D0012B" w:rsidRDefault="00DB288D">
      <w:pPr>
        <w:pStyle w:val="Default"/>
        <w:ind w:left="720"/>
        <w:jc w:val="both"/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c) minimum dwie osob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y, ze znajomością konfiguracji i zarządzania sieciami VPN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site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site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oraz </w:t>
      </w:r>
      <w:r>
        <w:rPr>
          <w:rFonts w:ascii="Times New Roman" w:hAnsi="Times New Roman" w:cs="Times New Roman"/>
          <w:color w:val="auto"/>
          <w:sz w:val="22"/>
          <w:szCs w:val="22"/>
        </w:rPr>
        <w:t>5 letnie doświadczenie w pracy na środowisku produkcyjnym Vmware składającej się klastra min 2 hostów;</w:t>
      </w:r>
    </w:p>
    <w:p w14:paraId="7D4267CE" w14:textId="77777777" w:rsidR="00D0012B" w:rsidRDefault="00DB288D">
      <w:pPr>
        <w:pStyle w:val="Akapitzlist"/>
        <w:jc w:val="both"/>
      </w:pPr>
      <w:r>
        <w:rPr>
          <w:rFonts w:cs="Times New Roman"/>
          <w:sz w:val="22"/>
          <w:szCs w:val="22"/>
        </w:rPr>
        <w:t xml:space="preserve">d) minimum jedną osobą posiadającą znajomość </w:t>
      </w:r>
      <w:r>
        <w:rPr>
          <w:rFonts w:eastAsia="Times New Roman" w:cs="Times New Roman"/>
          <w:sz w:val="22"/>
          <w:szCs w:val="22"/>
          <w:lang w:eastAsia="pl-PL"/>
        </w:rPr>
        <w:t>konfiguracji przemysłowych urząd</w:t>
      </w:r>
      <w:r>
        <w:rPr>
          <w:rFonts w:eastAsia="Times New Roman" w:cs="Times New Roman"/>
          <w:sz w:val="22"/>
          <w:szCs w:val="22"/>
          <w:lang w:eastAsia="pl-PL"/>
        </w:rPr>
        <w:t>zeń sieciowych dedykowanych do aplikacji obsługującej przepompownie.</w:t>
      </w:r>
    </w:p>
    <w:p w14:paraId="7795501B" w14:textId="77777777" w:rsidR="00D0012B" w:rsidRDefault="00DB288D">
      <w:pPr>
        <w:pStyle w:val="Akapitzlist"/>
        <w:jc w:val="both"/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3) </w:t>
      </w:r>
      <w:r>
        <w:rPr>
          <w:rFonts w:eastAsia="Times New Roman" w:cs="Times New Roman"/>
          <w:sz w:val="22"/>
          <w:szCs w:val="22"/>
          <w:lang w:eastAsia="pl-PL"/>
        </w:rPr>
        <w:t xml:space="preserve">Polisy ubezpieczenia odpowiedzialności cywilnej w związku z prowadzoną działalnością usług informatycznych na kwotę min 500 tys. zł. </w:t>
      </w:r>
    </w:p>
    <w:p w14:paraId="362F145F" w14:textId="77777777" w:rsidR="00D0012B" w:rsidRDefault="00DB288D">
      <w:pPr>
        <w:pStyle w:val="Akapitzlist"/>
        <w:jc w:val="both"/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4)</w:t>
      </w:r>
      <w:r>
        <w:rPr>
          <w:rFonts w:eastAsia="Times New Roman" w:cs="Times New Roman"/>
          <w:sz w:val="22"/>
          <w:szCs w:val="22"/>
          <w:lang w:eastAsia="pl-PL"/>
        </w:rPr>
        <w:t xml:space="preserve"> Zawarta polisa powinna zawierać poniższy zakres</w:t>
      </w:r>
      <w:r>
        <w:rPr>
          <w:rFonts w:eastAsia="Times New Roman" w:cs="Times New Roman"/>
          <w:sz w:val="22"/>
          <w:szCs w:val="22"/>
          <w:lang w:eastAsia="pl-PL"/>
        </w:rPr>
        <w:t xml:space="preserve"> odpowiedzialności:</w:t>
      </w:r>
    </w:p>
    <w:p w14:paraId="472D3E07" w14:textId="77777777" w:rsidR="00D0012B" w:rsidRDefault="00DB288D">
      <w:pPr>
        <w:pStyle w:val="Akapitzlist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a) odpowiedzialność cywilną za szkody polegające na powstaniu czystej straty finansowej, wyrządzone </w:t>
      </w:r>
      <w:r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z tytułu świadczenia usług informatycznych;</w:t>
      </w:r>
    </w:p>
    <w:p w14:paraId="2DB17141" w14:textId="77777777" w:rsidR="00D0012B" w:rsidRDefault="00DB288D">
      <w:pPr>
        <w:pStyle w:val="Akapitzlist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zakresem ubezpieczenia objęte są szkody wyrządzone w związku z wytwarzaniem, dostarczani</w:t>
      </w:r>
      <w:r>
        <w:rPr>
          <w:rFonts w:cs="Times New Roman"/>
          <w:sz w:val="22"/>
          <w:szCs w:val="22"/>
        </w:rPr>
        <w:t>em oraz instalacją oprogramowania, w tym oprogramowania zintegrowanego ze sprzętem komputerowym i</w:t>
      </w:r>
    </w:p>
    <w:p w14:paraId="0B5294DF" w14:textId="77777777" w:rsidR="00D0012B" w:rsidRDefault="00DB288D">
      <w:pPr>
        <w:pStyle w:val="Akapitzlist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oprogramowania dla zastosowań internetowych lub intranetowych;</w:t>
      </w:r>
    </w:p>
    <w:p w14:paraId="7A25E2B6" w14:textId="77777777" w:rsidR="00D0012B" w:rsidRDefault="00DB288D">
      <w:pPr>
        <w:pStyle w:val="Akapitzlist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dokonaniem błędnej analizy lub doradztwa dotyczącego oprogramowania wyprodukowanego przez ub</w:t>
      </w:r>
      <w:r>
        <w:rPr>
          <w:rFonts w:cs="Times New Roman"/>
          <w:sz w:val="22"/>
          <w:szCs w:val="22"/>
        </w:rPr>
        <w:t>ezpieczonego;</w:t>
      </w:r>
    </w:p>
    <w:p w14:paraId="1A7746B2" w14:textId="77777777" w:rsidR="00D0012B" w:rsidRDefault="00DB288D">
      <w:pPr>
        <w:pStyle w:val="Akapitzlist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konserwacją i administrowaniem oprogramowaniem wyprodukowanym przez ubezpieczonego.</w:t>
      </w:r>
    </w:p>
    <w:p w14:paraId="6CDFE7C3" w14:textId="77777777" w:rsidR="00D0012B" w:rsidRDefault="00DB288D">
      <w:pPr>
        <w:pStyle w:val="Akapitzlist"/>
        <w:autoSpaceDE w:val="0"/>
        <w:jc w:val="both"/>
      </w:pPr>
      <w:r>
        <w:rPr>
          <w:rFonts w:cs="Times New Roman"/>
          <w:b/>
          <w:bCs/>
          <w:sz w:val="22"/>
          <w:szCs w:val="22"/>
        </w:rPr>
        <w:t>5)</w:t>
      </w:r>
      <w:r>
        <w:rPr>
          <w:rFonts w:cs="Times New Roman"/>
          <w:sz w:val="22"/>
          <w:szCs w:val="22"/>
        </w:rPr>
        <w:t xml:space="preserve"> Ochroną ubezpieczeniową objęte są także szkody wyrządzone w związku z wadliwym</w:t>
      </w:r>
    </w:p>
    <w:p w14:paraId="64CB2085" w14:textId="77777777" w:rsidR="00D0012B" w:rsidRDefault="00DB288D">
      <w:pPr>
        <w:pStyle w:val="Akapitzlist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wykonaniem usług w zakresie:</w:t>
      </w:r>
    </w:p>
    <w:p w14:paraId="5FAB71BF" w14:textId="77777777" w:rsidR="00D0012B" w:rsidRDefault="00DB288D">
      <w:pPr>
        <w:pStyle w:val="Akapitzlist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a) przetwarzania danych na zlecenie osób </w:t>
      </w:r>
      <w:r>
        <w:rPr>
          <w:rFonts w:cs="Times New Roman"/>
          <w:sz w:val="22"/>
          <w:szCs w:val="22"/>
        </w:rPr>
        <w:t>trzecich;</w:t>
      </w:r>
    </w:p>
    <w:p w14:paraId="4F3787A6" w14:textId="77777777" w:rsidR="00D0012B" w:rsidRDefault="00DB288D">
      <w:pPr>
        <w:pStyle w:val="Akapitzlist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instalacji, integracji, uruchamiania oprogramowania, które nie zostało wytworzone przez ubezpieczonego;</w:t>
      </w:r>
    </w:p>
    <w:p w14:paraId="205BCE4A" w14:textId="77777777" w:rsidR="00D0012B" w:rsidRDefault="00DB288D">
      <w:pPr>
        <w:pStyle w:val="Akapitzlist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analizy potrzeb zleceniodawców w zakresie oprogramowania;</w:t>
      </w:r>
    </w:p>
    <w:p w14:paraId="7D059E55" w14:textId="77777777" w:rsidR="00D0012B" w:rsidRDefault="00DB288D">
      <w:pPr>
        <w:pStyle w:val="Akapitzlist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doradztwa w zakresie oprogramowania;</w:t>
      </w:r>
    </w:p>
    <w:p w14:paraId="5B981E96" w14:textId="77777777" w:rsidR="00D0012B" w:rsidRDefault="00DB288D">
      <w:pPr>
        <w:pStyle w:val="Akapitzlist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e) szkolenia dotyczącego oprogramowani</w:t>
      </w:r>
      <w:r>
        <w:rPr>
          <w:rFonts w:cs="Times New Roman"/>
          <w:sz w:val="22"/>
          <w:szCs w:val="22"/>
        </w:rPr>
        <w:t>a.</w:t>
      </w:r>
    </w:p>
    <w:p w14:paraId="75DA3622" w14:textId="77777777" w:rsidR="00D0012B" w:rsidRDefault="00DB288D">
      <w:pPr>
        <w:pStyle w:val="Akapitzlist"/>
        <w:autoSpaceDE w:val="0"/>
        <w:jc w:val="both"/>
      </w:pPr>
      <w:r>
        <w:rPr>
          <w:rFonts w:cs="Times New Roman"/>
          <w:b/>
          <w:bCs/>
          <w:sz w:val="22"/>
          <w:szCs w:val="22"/>
        </w:rPr>
        <w:t>6)</w:t>
      </w:r>
      <w:r>
        <w:rPr>
          <w:rFonts w:cs="Times New Roman"/>
          <w:sz w:val="22"/>
          <w:szCs w:val="22"/>
        </w:rPr>
        <w:t xml:space="preserve"> Ochroną ubezpieczeniową objęta jest odpowiedzialność ubezpieczonego wyłącznie z tytułu usług świadczonych na podstawie zawartych przez ubezpieczonego umów na piśmie, określających rodzaj świadczonych usług oraz czas ich trwania.</w:t>
      </w:r>
    </w:p>
    <w:p w14:paraId="4F5BA7CB" w14:textId="77777777" w:rsidR="00D0012B" w:rsidRDefault="00DB288D">
      <w:pPr>
        <w:pStyle w:val="Akapitzlist"/>
        <w:autoSpaceDE w:val="0"/>
        <w:jc w:val="both"/>
      </w:pPr>
      <w:r>
        <w:rPr>
          <w:rFonts w:cs="Times New Roman"/>
          <w:b/>
          <w:bCs/>
          <w:sz w:val="22"/>
          <w:szCs w:val="22"/>
        </w:rPr>
        <w:t>7)</w:t>
      </w:r>
      <w:r>
        <w:rPr>
          <w:rFonts w:cs="Times New Roman"/>
          <w:sz w:val="22"/>
          <w:szCs w:val="22"/>
        </w:rPr>
        <w:t xml:space="preserve"> Roszczenia z tytuł</w:t>
      </w:r>
      <w:r>
        <w:rPr>
          <w:rFonts w:cs="Times New Roman"/>
          <w:sz w:val="22"/>
          <w:szCs w:val="22"/>
        </w:rPr>
        <w:t>u szkód w związku z użytkowaniem sieci publicznych są objęte ochroną ubezpieczeniową tylko pod warunkiem, że ubezpieczony:</w:t>
      </w:r>
    </w:p>
    <w:p w14:paraId="0A40F0E3" w14:textId="77777777" w:rsidR="00D0012B" w:rsidRDefault="00DB288D">
      <w:pPr>
        <w:pStyle w:val="Akapitzlist"/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podjął środki ochronne, w celu zapobieżenia nieuprawnionemu dostępowi do serwera;</w:t>
      </w:r>
    </w:p>
    <w:p w14:paraId="7865FBA5" w14:textId="77777777" w:rsidR="00D0012B" w:rsidRDefault="00DB288D">
      <w:pPr>
        <w:pStyle w:val="Akapitzlist"/>
        <w:autoSpaceDE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b) postępował zgodnie z aktualnym stanem </w:t>
      </w:r>
      <w:r>
        <w:rPr>
          <w:rFonts w:cs="Times New Roman"/>
          <w:sz w:val="22"/>
          <w:szCs w:val="22"/>
        </w:rPr>
        <w:t xml:space="preserve">techniki w dziedzinie bezpieczeństwa kodowania lub </w:t>
      </w:r>
      <w:r>
        <w:rPr>
          <w:rFonts w:cs="Times New Roman"/>
          <w:sz w:val="22"/>
          <w:szCs w:val="22"/>
        </w:rPr>
        <w:lastRenderedPageBreak/>
        <w:t>szyfrowania informacji;</w:t>
      </w:r>
    </w:p>
    <w:p w14:paraId="7B73D835" w14:textId="77777777" w:rsidR="00D0012B" w:rsidRDefault="00DB288D">
      <w:pPr>
        <w:pStyle w:val="Akapitzlist"/>
        <w:autoSpaceDE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udokumentował zastosowanie oraz stan aktualnych rozwiązań w zakresie bezpieczeństwa.</w:t>
      </w:r>
    </w:p>
    <w:p w14:paraId="263A5F6B" w14:textId="77777777" w:rsidR="00D0012B" w:rsidRDefault="00D0012B">
      <w:pPr>
        <w:pStyle w:val="Standard"/>
        <w:tabs>
          <w:tab w:val="left" w:pos="-5476"/>
          <w:tab w:val="left" w:pos="-3204"/>
        </w:tabs>
        <w:ind w:left="720"/>
        <w:jc w:val="both"/>
        <w:rPr>
          <w:rFonts w:cs="Times New Roman"/>
          <w:b/>
          <w:sz w:val="22"/>
          <w:szCs w:val="22"/>
        </w:rPr>
      </w:pPr>
    </w:p>
    <w:p w14:paraId="286B5095" w14:textId="77777777" w:rsidR="00D0012B" w:rsidRDefault="00D0012B">
      <w:pPr>
        <w:pStyle w:val="Standard"/>
        <w:tabs>
          <w:tab w:val="left" w:pos="-5476"/>
          <w:tab w:val="left" w:pos="-3204"/>
        </w:tabs>
        <w:ind w:left="720"/>
        <w:jc w:val="both"/>
        <w:rPr>
          <w:rFonts w:cs="Times New Roman"/>
          <w:b/>
          <w:color w:val="FF0000"/>
          <w:sz w:val="22"/>
          <w:szCs w:val="22"/>
        </w:rPr>
      </w:pPr>
    </w:p>
    <w:p w14:paraId="37FF2D42" w14:textId="77777777" w:rsidR="00D0012B" w:rsidRDefault="00DB288D">
      <w:pPr>
        <w:pStyle w:val="Standard"/>
        <w:tabs>
          <w:tab w:val="left" w:pos="-6186"/>
          <w:tab w:val="left" w:pos="-3914"/>
        </w:tabs>
        <w:jc w:val="both"/>
      </w:pPr>
      <w:r>
        <w:rPr>
          <w:rFonts w:cs="Times New Roman"/>
          <w:sz w:val="22"/>
          <w:szCs w:val="22"/>
        </w:rPr>
        <w:t xml:space="preserve">Zamawiający wymaga dostępności Administratora Systemu Informatycznego pod numerem telefonu </w:t>
      </w:r>
      <w:r>
        <w:rPr>
          <w:rFonts w:cs="Times New Roman"/>
          <w:sz w:val="22"/>
          <w:szCs w:val="22"/>
        </w:rPr>
        <w:t xml:space="preserve">oraz pocztą </w:t>
      </w:r>
      <w:r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e-mail w każdy dzień roboczy tj. od poniedziałku do piątku w godzinach 8</w:t>
      </w:r>
      <w:r>
        <w:rPr>
          <w:rFonts w:cs="Times New Roman"/>
          <w:sz w:val="22"/>
          <w:szCs w:val="22"/>
          <w:vertAlign w:val="superscript"/>
        </w:rPr>
        <w:t>00</w:t>
      </w:r>
      <w:r>
        <w:rPr>
          <w:rFonts w:cs="Times New Roman"/>
          <w:sz w:val="22"/>
          <w:szCs w:val="22"/>
        </w:rPr>
        <w:t xml:space="preserve"> – 16</w:t>
      </w:r>
      <w:r>
        <w:rPr>
          <w:rFonts w:cs="Times New Roman"/>
          <w:sz w:val="22"/>
          <w:szCs w:val="22"/>
          <w:vertAlign w:val="superscript"/>
        </w:rPr>
        <w:t>00</w:t>
      </w:r>
      <w:r>
        <w:rPr>
          <w:rFonts w:cs="Times New Roman"/>
          <w:sz w:val="22"/>
          <w:szCs w:val="22"/>
        </w:rPr>
        <w:t>.</w:t>
      </w:r>
    </w:p>
    <w:p w14:paraId="5378219B" w14:textId="77777777" w:rsidR="00D0012B" w:rsidRDefault="00DB288D">
      <w:pPr>
        <w:pStyle w:val="Standard"/>
        <w:tabs>
          <w:tab w:val="left" w:pos="-7626"/>
          <w:tab w:val="left" w:pos="-5354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Prace informatyczne określone w ramach umowy  będą wykonywane na każdorazowe wezwanie Zamawiającego.</w:t>
      </w:r>
    </w:p>
    <w:p w14:paraId="42AE0EFA" w14:textId="77777777" w:rsidR="00D0012B" w:rsidRDefault="00DB288D">
      <w:pPr>
        <w:widowControl/>
        <w:jc w:val="both"/>
        <w:rPr>
          <w:rFonts w:eastAsia="SimSun" w:cs="Times New Roman"/>
          <w:sz w:val="22"/>
          <w:szCs w:val="22"/>
        </w:rPr>
      </w:pPr>
      <w:r>
        <w:rPr>
          <w:rFonts w:eastAsia="SimSun" w:cs="Times New Roman"/>
          <w:sz w:val="22"/>
          <w:szCs w:val="22"/>
        </w:rPr>
        <w:t>Płatność za dostarczone towary lub usługi przy zastosowaniu</w:t>
      </w:r>
      <w:r>
        <w:rPr>
          <w:rFonts w:eastAsia="SimSun" w:cs="Times New Roman"/>
          <w:sz w:val="22"/>
          <w:szCs w:val="22"/>
        </w:rPr>
        <w:t xml:space="preserve"> mechanizmu podzielonej płatności (</w:t>
      </w:r>
      <w:proofErr w:type="spellStart"/>
      <w:r>
        <w:rPr>
          <w:rFonts w:eastAsia="SimSun" w:cs="Times New Roman"/>
          <w:sz w:val="22"/>
          <w:szCs w:val="22"/>
        </w:rPr>
        <w:t>split</w:t>
      </w:r>
      <w:proofErr w:type="spellEnd"/>
      <w:r>
        <w:rPr>
          <w:rFonts w:eastAsia="SimSun" w:cs="Times New Roman"/>
          <w:sz w:val="22"/>
          <w:szCs w:val="22"/>
        </w:rPr>
        <w:t xml:space="preserve"> </w:t>
      </w:r>
      <w:proofErr w:type="spellStart"/>
      <w:r>
        <w:rPr>
          <w:rFonts w:eastAsia="SimSun" w:cs="Times New Roman"/>
          <w:sz w:val="22"/>
          <w:szCs w:val="22"/>
        </w:rPr>
        <w:t>peyment</w:t>
      </w:r>
      <w:proofErr w:type="spellEnd"/>
      <w:r>
        <w:rPr>
          <w:rFonts w:eastAsia="SimSun" w:cs="Times New Roman"/>
          <w:sz w:val="22"/>
          <w:szCs w:val="22"/>
        </w:rPr>
        <w:t>).</w:t>
      </w:r>
    </w:p>
    <w:p w14:paraId="2A81543B" w14:textId="77777777" w:rsidR="00D0012B" w:rsidRDefault="00D0012B">
      <w:pPr>
        <w:widowControl/>
        <w:ind w:left="360"/>
        <w:jc w:val="both"/>
        <w:rPr>
          <w:rFonts w:eastAsia="SimSun" w:cs="Times New Roman"/>
          <w:sz w:val="22"/>
          <w:szCs w:val="22"/>
        </w:rPr>
      </w:pPr>
    </w:p>
    <w:p w14:paraId="3E8912E2" w14:textId="77777777" w:rsidR="00D0012B" w:rsidRDefault="00DB288D">
      <w:pPr>
        <w:pStyle w:val="Standard"/>
        <w:tabs>
          <w:tab w:val="left" w:pos="1004"/>
          <w:tab w:val="left" w:pos="3276"/>
        </w:tabs>
        <w:ind w:left="720" w:hanging="696"/>
      </w:pPr>
      <w:r>
        <w:rPr>
          <w:rFonts w:cs="Times New Roman"/>
          <w:b/>
          <w:bCs/>
          <w:sz w:val="22"/>
          <w:szCs w:val="22"/>
        </w:rPr>
        <w:t>IV.</w:t>
      </w:r>
      <w:r>
        <w:rPr>
          <w:rFonts w:cs="Times New Roman"/>
          <w:b/>
          <w:bCs/>
          <w:sz w:val="22"/>
          <w:szCs w:val="22"/>
        </w:rPr>
        <w:tab/>
        <w:t>Sposób przygotowania oferty:</w:t>
      </w:r>
    </w:p>
    <w:p w14:paraId="2BA62B77" w14:textId="77777777" w:rsidR="00D0012B" w:rsidRDefault="00DB288D">
      <w:pPr>
        <w:pStyle w:val="Standard"/>
        <w:tabs>
          <w:tab w:val="left" w:pos="284"/>
        </w:tabs>
        <w:jc w:val="both"/>
      </w:pPr>
      <w:r>
        <w:rPr>
          <w:rFonts w:cs="Times New Roman"/>
          <w:sz w:val="22"/>
          <w:szCs w:val="22"/>
        </w:rPr>
        <w:t>Wypełniony w języku polskim formularz „Oferta”, według wzoru określonego w załączniku do niniejszego zapytania ofertowego, należy złożyć w siedzibie GZK w Nieporęcie, (adr</w:t>
      </w:r>
      <w:r>
        <w:rPr>
          <w:rFonts w:cs="Times New Roman"/>
          <w:sz w:val="22"/>
          <w:szCs w:val="22"/>
        </w:rPr>
        <w:t xml:space="preserve">es: Gminny Zakład Komunalny </w:t>
      </w:r>
      <w:r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 xml:space="preserve">w Nieporęcie, 05-126 Nieporęt, ul. Podleśna 4b) lub przesłać na nr faksu 22 774 87 89 lub drogą mailową na adres gzk.sekretariat@nieporet.pl </w:t>
      </w:r>
      <w:r>
        <w:rPr>
          <w:rFonts w:cs="Times New Roman"/>
          <w:b/>
          <w:sz w:val="22"/>
          <w:szCs w:val="22"/>
        </w:rPr>
        <w:t>do dnia 24.12.2020 r. do godz. 14.</w:t>
      </w:r>
    </w:p>
    <w:p w14:paraId="20DE3306" w14:textId="77777777" w:rsidR="00D0012B" w:rsidRDefault="00D0012B">
      <w:pPr>
        <w:pStyle w:val="Standard"/>
        <w:tabs>
          <w:tab w:val="left" w:pos="284"/>
        </w:tabs>
        <w:jc w:val="both"/>
      </w:pPr>
    </w:p>
    <w:p w14:paraId="075828E7" w14:textId="77777777" w:rsidR="00D0012B" w:rsidRDefault="00DB288D">
      <w:pPr>
        <w:pStyle w:val="Standard"/>
        <w:jc w:val="both"/>
      </w:pPr>
      <w:r>
        <w:rPr>
          <w:rFonts w:cs="Times New Roman"/>
          <w:b/>
          <w:sz w:val="22"/>
          <w:szCs w:val="22"/>
        </w:rPr>
        <w:t>V.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  <w:t>Zastrzega się, że niniejsze zapytanie ofertowe</w:t>
      </w:r>
      <w:r>
        <w:rPr>
          <w:rFonts w:cs="Times New Roman"/>
          <w:sz w:val="22"/>
          <w:szCs w:val="22"/>
        </w:rPr>
        <w:t xml:space="preserve"> nie stanowi zobowiązania do udzielenia zamówienia.</w:t>
      </w:r>
    </w:p>
    <w:p w14:paraId="5C25D07A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31BBB8C1" w14:textId="77777777" w:rsidR="00D0012B" w:rsidRDefault="00D0012B">
      <w:pPr>
        <w:pStyle w:val="Standard"/>
        <w:ind w:left="5940"/>
        <w:jc w:val="both"/>
        <w:rPr>
          <w:rFonts w:eastAsia="Univers-PL, 'Arial Unicode MS'" w:cs="Times New Roman"/>
          <w:color w:val="FF0000"/>
          <w:sz w:val="22"/>
          <w:szCs w:val="22"/>
        </w:rPr>
      </w:pPr>
    </w:p>
    <w:p w14:paraId="09AB9530" w14:textId="77777777" w:rsidR="00D0012B" w:rsidRDefault="00D0012B">
      <w:pPr>
        <w:pStyle w:val="Standard"/>
        <w:ind w:left="5940"/>
        <w:jc w:val="both"/>
        <w:rPr>
          <w:rFonts w:eastAsia="Univers-PL, 'Arial Unicode MS'" w:cs="Times New Roman"/>
          <w:sz w:val="22"/>
          <w:szCs w:val="22"/>
        </w:rPr>
      </w:pPr>
    </w:p>
    <w:p w14:paraId="16871A72" w14:textId="77777777" w:rsidR="00D0012B" w:rsidRDefault="00DB288D">
      <w:pPr>
        <w:pStyle w:val="Standard"/>
        <w:ind w:left="5940"/>
        <w:jc w:val="both"/>
        <w:rPr>
          <w:rFonts w:eastAsia="Univers-PL, 'Arial Unicode MS'" w:cs="Times New Roman"/>
          <w:sz w:val="22"/>
          <w:szCs w:val="22"/>
        </w:rPr>
      </w:pPr>
      <w:r>
        <w:rPr>
          <w:rFonts w:eastAsia="Univers-PL, 'Arial Unicode MS'" w:cs="Times New Roman"/>
          <w:sz w:val="22"/>
          <w:szCs w:val="22"/>
        </w:rPr>
        <w:t xml:space="preserve"> </w:t>
      </w:r>
      <w:r>
        <w:rPr>
          <w:rFonts w:eastAsia="Univers-PL, 'Arial Unicode MS'" w:cs="Times New Roman"/>
          <w:sz w:val="22"/>
          <w:szCs w:val="22"/>
        </w:rPr>
        <w:tab/>
        <w:t xml:space="preserve">         /-/ Agnieszka Kos</w:t>
      </w:r>
    </w:p>
    <w:p w14:paraId="580E503E" w14:textId="77777777" w:rsidR="00D0012B" w:rsidRDefault="00DB288D">
      <w:pPr>
        <w:pStyle w:val="Standard"/>
        <w:ind w:left="5940"/>
        <w:jc w:val="both"/>
        <w:rPr>
          <w:rFonts w:eastAsia="Univers-PL, 'Arial Unicode MS'" w:cs="Times New Roman"/>
          <w:i/>
          <w:iCs/>
          <w:sz w:val="22"/>
          <w:szCs w:val="22"/>
        </w:rPr>
      </w:pPr>
      <w:r>
        <w:rPr>
          <w:rFonts w:eastAsia="Univers-PL, 'Arial Unicode MS'" w:cs="Times New Roman"/>
          <w:i/>
          <w:iCs/>
          <w:sz w:val="22"/>
          <w:szCs w:val="22"/>
        </w:rPr>
        <w:t xml:space="preserve">       (Podpis pracownika merytorycznego)</w:t>
      </w:r>
    </w:p>
    <w:p w14:paraId="382949A5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22FB00BB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1257CBD8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4D33E300" w14:textId="77777777" w:rsidR="00D0012B" w:rsidRDefault="00DB288D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załączeniu wzór oferty Wykonawcy</w:t>
      </w:r>
    </w:p>
    <w:p w14:paraId="5A98666B" w14:textId="77777777" w:rsidR="00D0012B" w:rsidRDefault="00DB288D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- jeżeli występuje potrzeba określenia terminu</w:t>
      </w:r>
    </w:p>
    <w:p w14:paraId="239DF489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7DBAE131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055E0233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02871980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13E9F51B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116CC9BB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1583C8E7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7BBF01B5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69B17B02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58C8D81D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2C17A8F4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22B95902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3B985654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5E349B9F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23430B10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5E0C38A8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15E668B0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434AF1BE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2D28DCA4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13A55885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4941B118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7833CA32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75E0D041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4CA243A0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08092E44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634091B6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3F22D6FF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369ED359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061EC797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65DB9F8E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3584F12A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4824A549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40E5B0DE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46BF1C33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2CA9AB6B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0421E804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23CE8126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443D6246" w14:textId="77777777" w:rsidR="00D0012B" w:rsidRDefault="00DB288D">
      <w:pPr>
        <w:widowControl/>
        <w:suppressAutoHyphens w:val="0"/>
        <w:autoSpaceDE w:val="0"/>
        <w:jc w:val="right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Załącznik Nr 1</w:t>
      </w:r>
    </w:p>
    <w:p w14:paraId="01EFFE9C" w14:textId="77777777" w:rsidR="00D0012B" w:rsidRDefault="00DB288D">
      <w:pPr>
        <w:widowControl/>
        <w:suppressAutoHyphens w:val="0"/>
        <w:autoSpaceDE w:val="0"/>
        <w:jc w:val="right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do Zapytania ofertowego</w:t>
      </w:r>
    </w:p>
    <w:p w14:paraId="6F075EB7" w14:textId="77777777" w:rsidR="00D0012B" w:rsidRDefault="00DB288D">
      <w:pPr>
        <w:widowControl/>
        <w:suppressAutoHyphens w:val="0"/>
        <w:autoSpaceDE w:val="0"/>
        <w:jc w:val="right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z dnia 18.12.2020 r. </w:t>
      </w:r>
    </w:p>
    <w:p w14:paraId="08C98D98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</w:p>
    <w:p w14:paraId="3749B50B" w14:textId="77777777" w:rsidR="00D0012B" w:rsidRDefault="00DB288D">
      <w:pPr>
        <w:widowControl/>
        <w:suppressAutoHyphens w:val="0"/>
        <w:autoSpaceDE w:val="0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………………………………………………… </w:t>
      </w:r>
    </w:p>
    <w:p w14:paraId="21B34303" w14:textId="77777777" w:rsidR="00D0012B" w:rsidRDefault="00DB288D">
      <w:pPr>
        <w:widowControl/>
        <w:suppressAutoHyphens w:val="0"/>
        <w:autoSpaceDE w:val="0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pieczątka firmowa Wykonawcy </w:t>
      </w:r>
    </w:p>
    <w:p w14:paraId="751E7FA9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2E1471BA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615BC5CF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18C07CDB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2B828B31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4A22A207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2DAECE78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2633A8F6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26E5B744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55B473A2" w14:textId="77777777" w:rsidR="00D0012B" w:rsidRDefault="00DB288D">
      <w:pPr>
        <w:widowControl/>
        <w:suppressAutoHyphens w:val="0"/>
        <w:autoSpaceDE w:val="0"/>
        <w:jc w:val="center"/>
        <w:textAlignment w:val="auto"/>
      </w:pPr>
      <w:r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  <w:t>WYKAZ WYKONANYCH USŁUG</w:t>
      </w:r>
    </w:p>
    <w:p w14:paraId="06C4F615" w14:textId="77777777" w:rsidR="00D0012B" w:rsidRDefault="00D0012B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4D212A24" w14:textId="77777777" w:rsidR="00D0012B" w:rsidRDefault="00DB288D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Składając niniejszą ofertę, w imieniu reprezentowanego Wykonawcy oświadczam, że w okresie ostatnich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trzech (3) lat przed dniem wszczęcia postępowania o udzielenie zamówienia, a jeżeli okres prowadzenia działalności jest krótszy - w tym okresie, Wykonawca wykonał należycie usługi odpowiadające swoim rodzajem i wartością przedmiot niniejszego zamówienia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2470"/>
        <w:gridCol w:w="3686"/>
        <w:gridCol w:w="1276"/>
        <w:gridCol w:w="1701"/>
      </w:tblGrid>
      <w:tr w:rsidR="00D0012B" w14:paraId="28D87F3D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A8EDB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LP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730FE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Przedmiot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usługi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F340D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Miejsce wykonywania,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nazwa odbiorcy usług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CC9DE7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Data wykonania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D29631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Ilość urządzeń sieciowych</w:t>
            </w:r>
          </w:p>
        </w:tc>
      </w:tr>
      <w:tr w:rsidR="00D0012B" w14:paraId="11888B7C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60BCC" w14:textId="77777777" w:rsidR="00D0012B" w:rsidRDefault="00DB288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F5345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A66D2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73738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E2A46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0012B" w14:paraId="04A0F391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BD589" w14:textId="77777777" w:rsidR="00D0012B" w:rsidRDefault="00DB288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BB92A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B7CA4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96722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66F1A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2DACC137" w14:textId="77777777" w:rsidR="00D0012B" w:rsidRDefault="00D0012B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577D3604" w14:textId="77777777" w:rsidR="00D0012B" w:rsidRDefault="00D0012B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98E2BE3" w14:textId="77777777" w:rsidR="00D0012B" w:rsidRDefault="00DB288D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Do wykazu należy załączyć dokumenty potwierdzające, ze wyżej wymienione usługi zostały zrealizowane należycie (poprzez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załączenie do oferty np. referencji, protokołów).</w:t>
      </w:r>
    </w:p>
    <w:p w14:paraId="5E36AE01" w14:textId="77777777" w:rsidR="00D0012B" w:rsidRDefault="00D0012B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2BE5705" w14:textId="77777777" w:rsidR="00D0012B" w:rsidRDefault="00D0012B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0B1D41EC" w14:textId="77777777" w:rsidR="00D0012B" w:rsidRDefault="00DB288D">
      <w:pPr>
        <w:widowControl/>
        <w:suppressAutoHyphens w:val="0"/>
        <w:autoSpaceDE w:val="0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…………………………………………. </w:t>
      </w: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  <w:t xml:space="preserve">         </w:t>
      </w: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  <w:t xml:space="preserve">………..……………………. </w:t>
      </w:r>
    </w:p>
    <w:p w14:paraId="7C76ABCF" w14:textId="77777777" w:rsidR="00D0012B" w:rsidRDefault="00DB288D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 xml:space="preserve">       (miejscowość, data)</w:t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ab/>
        <w:t xml:space="preserve"> (podpis oraz pieczęć Wykonawcy)</w:t>
      </w:r>
    </w:p>
    <w:p w14:paraId="6FAA236D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6D1DF6EB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31968BFC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77850AB3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45F87228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67404F8E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2938F16D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08929939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7B0CE324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3872C833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26772A90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44A8AE94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163E3C8F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6CA5F6CA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35F9901B" w14:textId="77777777" w:rsidR="00D0012B" w:rsidRDefault="00DB288D">
      <w:pPr>
        <w:widowControl/>
        <w:suppressAutoHyphens w:val="0"/>
        <w:autoSpaceDE w:val="0"/>
        <w:jc w:val="right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Załącznik Nr 2 </w:t>
      </w:r>
    </w:p>
    <w:p w14:paraId="421A24DD" w14:textId="77777777" w:rsidR="00D0012B" w:rsidRDefault="00DB288D">
      <w:pPr>
        <w:widowControl/>
        <w:suppressAutoHyphens w:val="0"/>
        <w:autoSpaceDE w:val="0"/>
        <w:jc w:val="right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do Zapytania ofertowego</w:t>
      </w:r>
    </w:p>
    <w:p w14:paraId="00050FF3" w14:textId="77777777" w:rsidR="00D0012B" w:rsidRDefault="00DB288D">
      <w:pPr>
        <w:widowControl/>
        <w:suppressAutoHyphens w:val="0"/>
        <w:autoSpaceDE w:val="0"/>
        <w:jc w:val="right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z dnia 18.12.2020 r. </w:t>
      </w:r>
    </w:p>
    <w:p w14:paraId="5D4192B3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</w:p>
    <w:p w14:paraId="37A5CA6D" w14:textId="77777777" w:rsidR="00D0012B" w:rsidRDefault="00DB288D">
      <w:pPr>
        <w:widowControl/>
        <w:suppressAutoHyphens w:val="0"/>
        <w:autoSpaceDE w:val="0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………………………………………………… </w:t>
      </w:r>
    </w:p>
    <w:p w14:paraId="6E53806D" w14:textId="77777777" w:rsidR="00D0012B" w:rsidRDefault="00DB288D">
      <w:pPr>
        <w:widowControl/>
        <w:suppressAutoHyphens w:val="0"/>
        <w:autoSpaceDE w:val="0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pieczątka firmowa Wykonawcy </w:t>
      </w:r>
    </w:p>
    <w:p w14:paraId="1472C4B8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11F188B5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7A1654A1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45B98C44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7A46D634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0A94905D" w14:textId="77777777" w:rsidR="00D0012B" w:rsidRDefault="00D0012B">
      <w:pPr>
        <w:widowControl/>
        <w:suppressAutoHyphens w:val="0"/>
        <w:autoSpaceDE w:val="0"/>
        <w:textAlignment w:val="auto"/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007302DA" w14:textId="77777777" w:rsidR="00D0012B" w:rsidRDefault="00DB288D">
      <w:pPr>
        <w:widowControl/>
        <w:suppressAutoHyphens w:val="0"/>
        <w:spacing w:after="160" w:line="251" w:lineRule="auto"/>
        <w:jc w:val="center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WYKAZ OSÓB, KTÓRE BĘDĄ UCZESTNICZYŁY W WYKONANIU ZAMÓWIENIA</w:t>
      </w:r>
    </w:p>
    <w:p w14:paraId="5741081C" w14:textId="77777777" w:rsidR="00D0012B" w:rsidRDefault="00D0012B">
      <w:pPr>
        <w:widowControl/>
        <w:suppressAutoHyphens w:val="0"/>
        <w:spacing w:after="160" w:line="251" w:lineRule="auto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4E10CBC" w14:textId="77777777" w:rsidR="00D0012B" w:rsidRDefault="00DB288D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Wykaz osób, które będą uczestniczyły w wykonaniu zamówienia, wraz z informacjami na temat ich kwalifikacji niezbędnych do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wykonania zamówienia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2470"/>
        <w:gridCol w:w="3686"/>
        <w:gridCol w:w="2546"/>
      </w:tblGrid>
      <w:tr w:rsidR="00D0012B" w14:paraId="7DAC2F68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2898C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LP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3A66F" w14:textId="77777777" w:rsidR="00D0012B" w:rsidRDefault="00DB288D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Imię i nazwisko </w:t>
            </w:r>
          </w:p>
          <w:p w14:paraId="4824E3CA" w14:textId="77777777" w:rsidR="00D0012B" w:rsidRDefault="00D0012B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392C6" w14:textId="77777777" w:rsidR="00D0012B" w:rsidRDefault="00DB288D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Posiadane doświadczenie </w:t>
            </w:r>
          </w:p>
          <w:p w14:paraId="1D62A055" w14:textId="77777777" w:rsidR="00D0012B" w:rsidRDefault="00D0012B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D8DA8" w14:textId="77777777" w:rsidR="00D0012B" w:rsidRDefault="00DB288D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Podstawa dysponowania </w:t>
            </w:r>
          </w:p>
          <w:p w14:paraId="7C204962" w14:textId="77777777" w:rsidR="00D0012B" w:rsidRDefault="00D0012B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0012B" w14:paraId="0BBE7608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A39DE5" w14:textId="77777777" w:rsidR="00D0012B" w:rsidRDefault="00DB288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D3070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7EECA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407467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0012B" w14:paraId="235E6D72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2B686" w14:textId="77777777" w:rsidR="00D0012B" w:rsidRDefault="00DB288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0ED32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F8920C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7AC01" w14:textId="77777777" w:rsidR="00D0012B" w:rsidRDefault="00DB288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0012B" w14:paraId="67B1A493" w14:textId="77777777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96209" w14:textId="77777777" w:rsidR="00D0012B" w:rsidRDefault="00DB288D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2F93E" w14:textId="77777777" w:rsidR="00D0012B" w:rsidRDefault="00D0012B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090AC" w14:textId="77777777" w:rsidR="00D0012B" w:rsidRDefault="00D0012B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AE575" w14:textId="77777777" w:rsidR="00D0012B" w:rsidRDefault="00D0012B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25038AF9" w14:textId="77777777" w:rsidR="00D0012B" w:rsidRDefault="00D0012B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13F737B2" w14:textId="77777777" w:rsidR="00D0012B" w:rsidRDefault="00D0012B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0E2054D9" w14:textId="77777777" w:rsidR="00D0012B" w:rsidRDefault="00DB288D">
      <w:pPr>
        <w:widowControl/>
        <w:suppressAutoHyphens w:val="0"/>
        <w:autoSpaceDE w:val="0"/>
        <w:textAlignment w:val="auto"/>
      </w:pPr>
      <w:r>
        <w:rPr>
          <w:rFonts w:eastAsia="Calibri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UWAGA: </w:t>
      </w:r>
    </w:p>
    <w:p w14:paraId="0963D09E" w14:textId="77777777" w:rsidR="00D0012B" w:rsidRDefault="00DB288D">
      <w:pPr>
        <w:widowControl/>
        <w:suppressAutoHyphens w:val="0"/>
        <w:spacing w:after="160" w:line="251" w:lineRule="auto"/>
        <w:textAlignment w:val="auto"/>
      </w:pP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 xml:space="preserve">W kolumnie </w:t>
      </w:r>
      <w:r>
        <w:rPr>
          <w:rFonts w:eastAsia="Calibri" w:cs="Times New Roman"/>
          <w:b/>
          <w:bCs/>
          <w:i/>
          <w:iCs/>
          <w:kern w:val="0"/>
          <w:sz w:val="22"/>
          <w:szCs w:val="22"/>
          <w:lang w:eastAsia="en-US" w:bidi="ar-SA"/>
        </w:rPr>
        <w:t xml:space="preserve">„Podstawa do dysponowania” </w:t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 xml:space="preserve">Wykonawca winien wykazać podstawę dysponowania odpowiednimi osobami do realizacji </w:t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>zamówienia.</w:t>
      </w:r>
    </w:p>
    <w:p w14:paraId="5546F153" w14:textId="77777777" w:rsidR="00D0012B" w:rsidRDefault="00D0012B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1DA4D246" w14:textId="77777777" w:rsidR="00D0012B" w:rsidRDefault="00D0012B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57238817" w14:textId="77777777" w:rsidR="00D0012B" w:rsidRDefault="00D0012B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0928D132" w14:textId="77777777" w:rsidR="00D0012B" w:rsidRDefault="00DB288D">
      <w:pPr>
        <w:widowControl/>
        <w:suppressAutoHyphens w:val="0"/>
        <w:autoSpaceDE w:val="0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…………………………………………. </w:t>
      </w: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  <w:t xml:space="preserve">         </w:t>
      </w: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  <w:t xml:space="preserve">…………….………………. </w:t>
      </w:r>
    </w:p>
    <w:p w14:paraId="7DEE21C9" w14:textId="77777777" w:rsidR="00D0012B" w:rsidRDefault="00DB288D">
      <w:pPr>
        <w:widowControl/>
        <w:suppressAutoHyphens w:val="0"/>
        <w:spacing w:after="160" w:line="251" w:lineRule="auto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>(miejscowość, data)</w:t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ab/>
        <w:t xml:space="preserve">        (podpis oraz pieczęć Wykonawcy)</w:t>
      </w:r>
    </w:p>
    <w:p w14:paraId="339305D2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2A530F0D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4F751D52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5AF2A416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298DBCE8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3D94CCC0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107FABA2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0CE81D14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3FB036B9" w14:textId="77777777" w:rsidR="00D0012B" w:rsidRDefault="00D0012B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6630225C" w14:textId="77777777" w:rsidR="00D0012B" w:rsidRDefault="00DB288D">
      <w:pPr>
        <w:pStyle w:val="Standard"/>
        <w:ind w:left="360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……………………….., dnia …...........………..</w:t>
      </w:r>
    </w:p>
    <w:p w14:paraId="5FA30461" w14:textId="77777777" w:rsidR="00D0012B" w:rsidRDefault="00D0012B">
      <w:pPr>
        <w:pStyle w:val="Standard"/>
        <w:ind w:left="360"/>
        <w:jc w:val="both"/>
        <w:rPr>
          <w:rFonts w:cs="Times New Roman"/>
          <w:sz w:val="22"/>
          <w:szCs w:val="22"/>
        </w:rPr>
      </w:pPr>
    </w:p>
    <w:p w14:paraId="0BEBD8BB" w14:textId="77777777" w:rsidR="00D0012B" w:rsidRDefault="00DB288D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…………………………….</w:t>
      </w:r>
    </w:p>
    <w:p w14:paraId="71E62917" w14:textId="77777777" w:rsidR="00D0012B" w:rsidRDefault="00DB288D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(Nazwa/Pieczątka Wykonawcy)</w:t>
      </w:r>
    </w:p>
    <w:p w14:paraId="25C3492C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4FDAF387" w14:textId="77777777" w:rsidR="00D0012B" w:rsidRDefault="00D0012B">
      <w:pPr>
        <w:pStyle w:val="Standard"/>
        <w:jc w:val="both"/>
        <w:rPr>
          <w:rFonts w:cs="Times New Roman"/>
          <w:sz w:val="22"/>
          <w:szCs w:val="22"/>
        </w:rPr>
      </w:pPr>
    </w:p>
    <w:p w14:paraId="1DBD5404" w14:textId="77777777" w:rsidR="00D0012B" w:rsidRDefault="00DB288D">
      <w:pPr>
        <w:pStyle w:val="Standard"/>
        <w:ind w:left="57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Gminny Zakład Komunalny</w:t>
      </w:r>
    </w:p>
    <w:p w14:paraId="034CEC5B" w14:textId="77777777" w:rsidR="00D0012B" w:rsidRDefault="00DB288D">
      <w:pPr>
        <w:pStyle w:val="Standard"/>
        <w:ind w:left="57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 </w:t>
      </w:r>
      <w:r>
        <w:rPr>
          <w:rFonts w:cs="Times New Roman"/>
          <w:b/>
          <w:sz w:val="22"/>
          <w:szCs w:val="22"/>
        </w:rPr>
        <w:t>Nieporęcie</w:t>
      </w:r>
    </w:p>
    <w:p w14:paraId="39141CCD" w14:textId="77777777" w:rsidR="00D0012B" w:rsidRDefault="00DB288D">
      <w:pPr>
        <w:pStyle w:val="Standard"/>
        <w:ind w:left="57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ul. Podleśna 4b</w:t>
      </w:r>
    </w:p>
    <w:p w14:paraId="53A1B1BA" w14:textId="77777777" w:rsidR="00D0012B" w:rsidRDefault="00DB288D">
      <w:pPr>
        <w:pStyle w:val="Standard"/>
        <w:ind w:left="57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05-126 Nieporęt</w:t>
      </w:r>
    </w:p>
    <w:p w14:paraId="7D2C0176" w14:textId="77777777" w:rsidR="00D0012B" w:rsidRDefault="00D0012B">
      <w:pPr>
        <w:pStyle w:val="Standard"/>
        <w:ind w:left="360"/>
        <w:jc w:val="both"/>
        <w:rPr>
          <w:rFonts w:cs="Times New Roman"/>
          <w:sz w:val="22"/>
          <w:szCs w:val="22"/>
        </w:rPr>
      </w:pPr>
    </w:p>
    <w:p w14:paraId="1C41045B" w14:textId="77777777" w:rsidR="00D0012B" w:rsidRDefault="00D0012B">
      <w:pPr>
        <w:pStyle w:val="Standard"/>
        <w:spacing w:line="480" w:lineRule="auto"/>
        <w:ind w:left="360"/>
        <w:jc w:val="both"/>
        <w:rPr>
          <w:rFonts w:cs="Times New Roman"/>
          <w:sz w:val="22"/>
          <w:szCs w:val="22"/>
        </w:rPr>
      </w:pPr>
    </w:p>
    <w:p w14:paraId="0550CD89" w14:textId="77777777" w:rsidR="00D0012B" w:rsidRDefault="00DB288D">
      <w:pPr>
        <w:pStyle w:val="Standard"/>
        <w:spacing w:line="480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O F E R T A      W Y K O N A W C Y  </w:t>
      </w:r>
    </w:p>
    <w:p w14:paraId="07E9B646" w14:textId="77777777" w:rsidR="00D0012B" w:rsidRDefault="00DB288D">
      <w:pPr>
        <w:pStyle w:val="Standard"/>
        <w:spacing w:line="480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w związku z zapytaniem ofertowym Gminnego Zakładu Komunalnego w Nieporęcie</w:t>
      </w:r>
    </w:p>
    <w:p w14:paraId="2C024311" w14:textId="77777777" w:rsidR="00D0012B" w:rsidRDefault="00DB288D">
      <w:pPr>
        <w:pStyle w:val="Standard"/>
        <w:spacing w:line="480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z dnia 18.12.2020 r.</w:t>
      </w:r>
    </w:p>
    <w:p w14:paraId="6DD3C062" w14:textId="77777777" w:rsidR="00D0012B" w:rsidRDefault="00D0012B">
      <w:pPr>
        <w:pStyle w:val="Standard"/>
        <w:rPr>
          <w:rFonts w:cs="Times New Roman"/>
          <w:b/>
          <w:sz w:val="22"/>
          <w:szCs w:val="22"/>
        </w:rPr>
      </w:pPr>
    </w:p>
    <w:p w14:paraId="6F886E4D" w14:textId="77777777" w:rsidR="00D0012B" w:rsidRDefault="00DB288D">
      <w:pPr>
        <w:pStyle w:val="Standard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Nazwa wykonawcy: ..........................................................</w:t>
      </w:r>
      <w:r>
        <w:rPr>
          <w:rFonts w:cs="Times New Roman"/>
          <w:b/>
          <w:sz w:val="22"/>
          <w:szCs w:val="22"/>
        </w:rPr>
        <w:t>..........................................................................</w:t>
      </w:r>
    </w:p>
    <w:p w14:paraId="5FFC862B" w14:textId="77777777" w:rsidR="00D0012B" w:rsidRDefault="00D0012B">
      <w:pPr>
        <w:pStyle w:val="Standard"/>
        <w:rPr>
          <w:rFonts w:cs="Times New Roman"/>
          <w:b/>
          <w:sz w:val="22"/>
          <w:szCs w:val="22"/>
        </w:rPr>
      </w:pPr>
    </w:p>
    <w:p w14:paraId="75B405BF" w14:textId="77777777" w:rsidR="00D0012B" w:rsidRDefault="00DB288D">
      <w:pPr>
        <w:pStyle w:val="Standard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Adres/siedziba wykonawcy: </w:t>
      </w:r>
      <w:r>
        <w:rPr>
          <w:rFonts w:cs="Times New Roman"/>
          <w:b/>
          <w:sz w:val="22"/>
          <w:szCs w:val="22"/>
        </w:rPr>
        <w:t>…...................................................................................................................</w:t>
      </w:r>
    </w:p>
    <w:p w14:paraId="164D6055" w14:textId="77777777" w:rsidR="00D0012B" w:rsidRDefault="00D0012B">
      <w:pPr>
        <w:pStyle w:val="Standard"/>
        <w:rPr>
          <w:rFonts w:cs="Times New Roman"/>
          <w:b/>
          <w:sz w:val="22"/>
          <w:szCs w:val="22"/>
        </w:rPr>
      </w:pPr>
    </w:p>
    <w:p w14:paraId="31755EBE" w14:textId="77777777" w:rsidR="00D0012B" w:rsidRDefault="00DB288D">
      <w:pPr>
        <w:pStyle w:val="Standard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Telefon, fax, e-mail wykonawcy: …………………...................................................................................</w:t>
      </w:r>
    </w:p>
    <w:p w14:paraId="7EC06BE5" w14:textId="77777777" w:rsidR="00D0012B" w:rsidRDefault="00D0012B">
      <w:pPr>
        <w:pStyle w:val="Standard"/>
        <w:rPr>
          <w:rFonts w:cs="Times New Roman"/>
          <w:b/>
          <w:sz w:val="22"/>
          <w:szCs w:val="22"/>
        </w:rPr>
      </w:pPr>
    </w:p>
    <w:p w14:paraId="36F83E55" w14:textId="77777777" w:rsidR="00D0012B" w:rsidRDefault="00D0012B">
      <w:pPr>
        <w:pStyle w:val="Standard"/>
        <w:rPr>
          <w:rFonts w:cs="Times New Roman"/>
          <w:b/>
          <w:sz w:val="22"/>
          <w:szCs w:val="22"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009"/>
        <w:gridCol w:w="1080"/>
        <w:gridCol w:w="1080"/>
        <w:gridCol w:w="1080"/>
        <w:gridCol w:w="1880"/>
      </w:tblGrid>
      <w:tr w:rsidR="00D0012B" w14:paraId="2F41425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C0C62" w14:textId="77777777" w:rsidR="00D0012B" w:rsidRDefault="00D0012B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3ECB5" w14:textId="77777777" w:rsidR="00D0012B" w:rsidRDefault="00D0012B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CC52E" w14:textId="77777777" w:rsidR="00D0012B" w:rsidRDefault="00DB288D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Cena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53F10" w14:textId="77777777" w:rsidR="00D0012B" w:rsidRDefault="00D0012B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0012B" w14:paraId="49ED1C5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B1BA2" w14:textId="77777777" w:rsidR="00D0012B" w:rsidRDefault="00DB288D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004BE" w14:textId="77777777" w:rsidR="00D0012B" w:rsidRDefault="00DB288D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2E6A1" w14:textId="77777777" w:rsidR="00D0012B" w:rsidRDefault="00DB288D">
            <w:pPr>
              <w:pStyle w:val="Standard"/>
              <w:snapToGrid w:val="0"/>
              <w:ind w:left="-7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brutto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6A720" w14:textId="77777777" w:rsidR="00D0012B" w:rsidRDefault="00DB288D">
            <w:pPr>
              <w:pStyle w:val="Standard"/>
              <w:snapToGrid w:val="0"/>
              <w:ind w:left="-7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63B30" w14:textId="77777777" w:rsidR="00D0012B" w:rsidRDefault="00DB288D">
            <w:pPr>
              <w:pStyle w:val="Standard"/>
              <w:snapToGrid w:val="0"/>
              <w:ind w:left="-70" w:right="-3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Vat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95BA2" w14:textId="77777777" w:rsidR="00D0012B" w:rsidRDefault="00DB288D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UWAGI</w:t>
            </w:r>
          </w:p>
        </w:tc>
      </w:tr>
      <w:tr w:rsidR="00D0012B" w14:paraId="74A98AE1" w14:textId="77777777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5CC57" w14:textId="77777777" w:rsidR="00D0012B" w:rsidRDefault="00D0012B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  <w:p w14:paraId="645CF40E" w14:textId="77777777" w:rsidR="00D0012B" w:rsidRDefault="00D001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5D0B9DBE" w14:textId="77777777" w:rsidR="00D0012B" w:rsidRDefault="00D0012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F6801" w14:textId="77777777" w:rsidR="00D0012B" w:rsidRDefault="00D0012B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</w:p>
          <w:p w14:paraId="6135AA01" w14:textId="77777777" w:rsidR="00D0012B" w:rsidRDefault="00D0012B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</w:p>
          <w:p w14:paraId="62C7D8AE" w14:textId="77777777" w:rsidR="00D0012B" w:rsidRDefault="00D0012B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</w:p>
          <w:p w14:paraId="27D06FC4" w14:textId="77777777" w:rsidR="00D0012B" w:rsidRDefault="00D0012B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</w:p>
          <w:p w14:paraId="025C82E8" w14:textId="77777777" w:rsidR="00D0012B" w:rsidRDefault="00D0012B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</w:p>
          <w:p w14:paraId="3216A372" w14:textId="77777777" w:rsidR="00D0012B" w:rsidRDefault="00D0012B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</w:p>
          <w:p w14:paraId="298929DB" w14:textId="77777777" w:rsidR="00D0012B" w:rsidRDefault="00D0012B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</w:p>
          <w:p w14:paraId="0E176E15" w14:textId="77777777" w:rsidR="00D0012B" w:rsidRDefault="00D0012B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</w:p>
          <w:p w14:paraId="33E6E5F5" w14:textId="77777777" w:rsidR="00D0012B" w:rsidRDefault="00D0012B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0C909" w14:textId="77777777" w:rsidR="00D0012B" w:rsidRDefault="00D0012B">
            <w:pPr>
              <w:pStyle w:val="Standard"/>
              <w:snapToGrid w:val="0"/>
              <w:ind w:left="-7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D40B9" w14:textId="77777777" w:rsidR="00D0012B" w:rsidRDefault="00D0012B">
            <w:pPr>
              <w:pStyle w:val="Standard"/>
              <w:snapToGrid w:val="0"/>
              <w:ind w:left="-70" w:right="-7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8ECF9" w14:textId="77777777" w:rsidR="00D0012B" w:rsidRDefault="00D0012B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7D85C" w14:textId="77777777" w:rsidR="00D0012B" w:rsidRDefault="00D0012B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B541B56" w14:textId="77777777" w:rsidR="00D0012B" w:rsidRDefault="00D0012B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2741D55F" w14:textId="77777777" w:rsidR="00D0012B" w:rsidRDefault="00D0012B">
      <w:pPr>
        <w:pStyle w:val="Standard"/>
        <w:rPr>
          <w:rFonts w:cs="Times New Roman"/>
          <w:sz w:val="22"/>
          <w:szCs w:val="22"/>
        </w:rPr>
      </w:pPr>
    </w:p>
    <w:p w14:paraId="23A36C43" w14:textId="77777777" w:rsidR="00D0012B" w:rsidRDefault="00DB288D">
      <w:pPr>
        <w:pStyle w:val="Standard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 cenę brutto zostały wliczone wszystkie koszty wykonania zamówienia.</w:t>
      </w:r>
    </w:p>
    <w:p w14:paraId="4F7D1C82" w14:textId="77777777" w:rsidR="00D0012B" w:rsidRDefault="00D0012B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0DBB7CB9" w14:textId="77777777" w:rsidR="00D0012B" w:rsidRDefault="00D0012B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6CAC8259" w14:textId="77777777" w:rsidR="00D0012B" w:rsidRDefault="00DB288D">
      <w:pPr>
        <w:pStyle w:val="Standard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Zapoznałem się z warunkami określonymi w zapytaniu ofertowym i nie wnoszę do nich zastrzeżeń.</w:t>
      </w:r>
    </w:p>
    <w:p w14:paraId="31117290" w14:textId="77777777" w:rsidR="00D0012B" w:rsidRDefault="00D0012B">
      <w:pPr>
        <w:pStyle w:val="Standard"/>
        <w:ind w:left="4248"/>
        <w:jc w:val="center"/>
        <w:rPr>
          <w:rFonts w:cs="Times New Roman"/>
          <w:b/>
          <w:sz w:val="22"/>
          <w:szCs w:val="22"/>
        </w:rPr>
      </w:pPr>
    </w:p>
    <w:p w14:paraId="0564DD40" w14:textId="77777777" w:rsidR="00D0012B" w:rsidRDefault="00D0012B">
      <w:pPr>
        <w:pStyle w:val="Standard"/>
        <w:ind w:left="4248"/>
        <w:jc w:val="center"/>
        <w:rPr>
          <w:rFonts w:cs="Times New Roman"/>
          <w:b/>
          <w:sz w:val="22"/>
          <w:szCs w:val="22"/>
        </w:rPr>
      </w:pPr>
    </w:p>
    <w:p w14:paraId="0988990D" w14:textId="77777777" w:rsidR="00D0012B" w:rsidRDefault="00D0012B">
      <w:pPr>
        <w:pStyle w:val="Standard"/>
        <w:ind w:left="4248"/>
        <w:jc w:val="center"/>
        <w:rPr>
          <w:rFonts w:cs="Times New Roman"/>
          <w:b/>
          <w:sz w:val="22"/>
          <w:szCs w:val="22"/>
        </w:rPr>
      </w:pPr>
    </w:p>
    <w:p w14:paraId="58642F0F" w14:textId="77777777" w:rsidR="00D0012B" w:rsidRDefault="00D0012B">
      <w:pPr>
        <w:pStyle w:val="Standard"/>
        <w:ind w:left="4248"/>
        <w:jc w:val="center"/>
        <w:rPr>
          <w:rFonts w:cs="Times New Roman"/>
          <w:b/>
          <w:sz w:val="22"/>
          <w:szCs w:val="22"/>
        </w:rPr>
      </w:pPr>
    </w:p>
    <w:p w14:paraId="166E3A27" w14:textId="77777777" w:rsidR="00D0012B" w:rsidRDefault="00D0012B">
      <w:pPr>
        <w:pStyle w:val="Standard"/>
        <w:ind w:left="4248"/>
        <w:jc w:val="center"/>
        <w:rPr>
          <w:rFonts w:cs="Times New Roman"/>
          <w:b/>
          <w:sz w:val="22"/>
          <w:szCs w:val="22"/>
        </w:rPr>
      </w:pPr>
    </w:p>
    <w:p w14:paraId="1DB9ACA2" w14:textId="77777777" w:rsidR="00D0012B" w:rsidRDefault="00D0012B">
      <w:pPr>
        <w:pStyle w:val="Standard"/>
        <w:ind w:left="4248"/>
        <w:jc w:val="center"/>
        <w:rPr>
          <w:rFonts w:cs="Times New Roman"/>
          <w:b/>
          <w:sz w:val="22"/>
          <w:szCs w:val="22"/>
        </w:rPr>
      </w:pPr>
    </w:p>
    <w:p w14:paraId="77207ABF" w14:textId="77777777" w:rsidR="00D0012B" w:rsidRDefault="00DB288D">
      <w:pPr>
        <w:pStyle w:val="Standard"/>
        <w:ind w:left="4248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</w:t>
      </w:r>
    </w:p>
    <w:p w14:paraId="3411DE8F" w14:textId="77777777" w:rsidR="00D0012B" w:rsidRDefault="00DB288D">
      <w:pPr>
        <w:pStyle w:val="Standard"/>
        <w:ind w:left="4248"/>
        <w:jc w:val="center"/>
        <w:rPr>
          <w:rFonts w:cs="Times New Roman"/>
          <w:sz w:val="22"/>
          <w:szCs w:val="22"/>
        </w:rPr>
        <w:sectPr w:rsidR="00D0012B">
          <w:pgSz w:w="11906" w:h="16838"/>
          <w:pgMar w:top="660" w:right="748" w:bottom="713" w:left="902" w:header="708" w:footer="708" w:gutter="0"/>
          <w:cols w:space="708"/>
        </w:sectPr>
      </w:pPr>
      <w:r>
        <w:rPr>
          <w:rFonts w:cs="Times New Roman"/>
          <w:sz w:val="22"/>
          <w:szCs w:val="22"/>
        </w:rPr>
        <w:t>(Podpis wykonawcy lub osoby uprawnione)</w:t>
      </w:r>
    </w:p>
    <w:p w14:paraId="2C93E074" w14:textId="77777777" w:rsidR="00D0012B" w:rsidRDefault="00DB288D">
      <w:pPr>
        <w:widowControl/>
        <w:suppressAutoHyphens w:val="0"/>
        <w:spacing w:line="360" w:lineRule="auto"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u w:val="single"/>
          <w:lang w:eastAsia="en-US" w:bidi="ar-SA"/>
        </w:rPr>
      </w:pP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 w:bidi="ar-SA"/>
        </w:rPr>
        <w:lastRenderedPageBreak/>
        <w:t>Klauzula informacyjna przetwarzania danych osobowych</w:t>
      </w:r>
    </w:p>
    <w:p w14:paraId="40168713" w14:textId="77777777" w:rsidR="00D0012B" w:rsidRDefault="00DB288D">
      <w:pPr>
        <w:widowControl/>
        <w:suppressAutoHyphens w:val="0"/>
        <w:spacing w:line="360" w:lineRule="auto"/>
        <w:jc w:val="center"/>
        <w:textAlignment w:val="auto"/>
      </w:pP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 w:bidi="ar-SA"/>
        </w:rPr>
        <w:t xml:space="preserve">przez </w:t>
      </w:r>
      <w:r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  <w:t xml:space="preserve">Gminny Zakład Komunalny w Nieporęcie </w:t>
      </w:r>
    </w:p>
    <w:p w14:paraId="3B48C1F0" w14:textId="77777777" w:rsidR="00D0012B" w:rsidRDefault="00DB288D">
      <w:pPr>
        <w:widowControl/>
        <w:suppressAutoHyphens w:val="0"/>
        <w:spacing w:line="360" w:lineRule="auto"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u w:val="single"/>
          <w:lang w:eastAsia="en-US" w:bidi="ar-SA"/>
        </w:rPr>
      </w:pP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 w:bidi="ar-SA"/>
        </w:rPr>
        <w:t xml:space="preserve">w związku z prowadzonym postępowaniem o udzielenie zamówienia </w:t>
      </w: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 w:bidi="ar-SA"/>
        </w:rPr>
        <w:t>publicznego</w:t>
      </w:r>
    </w:p>
    <w:p w14:paraId="7144EC73" w14:textId="77777777" w:rsidR="00D0012B" w:rsidRDefault="00D0012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7C2FF6ED" w14:textId="77777777" w:rsidR="00D0012B" w:rsidRDefault="00DB288D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Zgodnie z art. 13 ust. 1 i 2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rozporządzenia Parlamentu Europejskiego i Rady (UE) 2016/679 z dnia 27 kwietnia 2016 r. w sprawie ochrony osób fizycznych w związku z przetwarzaniem danych osobowych i w sprawie swobodnego przepływu takich danych o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raz uchylenia dyrektywy 95/46/WE (ogólne rozporządzenie o ochronie danych) (Dz. Urz. UE L 119 z 04.05.2016, str. 1),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dalej „RODO”, informuję, że: </w:t>
      </w:r>
    </w:p>
    <w:p w14:paraId="5720EBBD" w14:textId="77777777" w:rsidR="00D0012B" w:rsidRDefault="00DB288D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textAlignment w:val="auto"/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Administratorem Pani/Pana danych osobowych jest</w:t>
      </w:r>
      <w:r>
        <w:rPr>
          <w:rFonts w:eastAsia="font444" w:cs="Times New Roman"/>
          <w:color w:val="000000"/>
          <w:sz w:val="22"/>
          <w:szCs w:val="22"/>
          <w:lang w:eastAsia="pl-PL" w:bidi="ar-SA"/>
        </w:rPr>
        <w:t xml:space="preserve"> Gminny Zakład Komunalny w Nieporęcie </w:t>
      </w:r>
      <w:r>
        <w:rPr>
          <w:rFonts w:eastAsia="font444" w:cs="Times New Roman"/>
          <w:color w:val="000000"/>
          <w:sz w:val="22"/>
          <w:szCs w:val="22"/>
          <w:lang w:eastAsia="pl-PL" w:bidi="ar-SA"/>
        </w:rPr>
        <w:t>reprezentowany przez Dyrektora Gminnego Zakładu Komunalnego</w:t>
      </w:r>
      <w:r>
        <w:rPr>
          <w:rFonts w:eastAsia="font444" w:cs="Times New Roman"/>
          <w:sz w:val="22"/>
          <w:szCs w:val="22"/>
          <w:lang w:eastAsia="pl-PL" w:bidi="ar-SA"/>
        </w:rPr>
        <w:t xml:space="preserve"> </w:t>
      </w:r>
      <w:r>
        <w:rPr>
          <w:rFonts w:eastAsia="font444" w:cs="Times New Roman"/>
          <w:color w:val="000000"/>
          <w:sz w:val="22"/>
          <w:szCs w:val="22"/>
          <w:lang w:eastAsia="pl-PL" w:bidi="ar-SA"/>
        </w:rPr>
        <w:t>z siedzibą</w:t>
      </w: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 xml:space="preserve"> ul. Podleśna 4B, 05-126 Nieporęt</w:t>
      </w:r>
      <w:r>
        <w:rPr>
          <w:rFonts w:eastAsia="font444" w:cs="Times New Roman"/>
          <w:sz w:val="22"/>
          <w:szCs w:val="22"/>
          <w:lang w:eastAsia="pl-PL" w:bidi="ar-SA"/>
        </w:rPr>
        <w:t xml:space="preserve"> (dalej: Administrator)</w:t>
      </w:r>
      <w:r>
        <w:rPr>
          <w:rFonts w:eastAsia="font444" w:cs="Times New Roman"/>
          <w:color w:val="000000"/>
          <w:sz w:val="22"/>
          <w:szCs w:val="22"/>
          <w:lang w:eastAsia="pl-PL" w:bidi="ar-SA"/>
        </w:rPr>
        <w:t>.</w:t>
      </w:r>
    </w:p>
    <w:p w14:paraId="2500A56D" w14:textId="77777777" w:rsidR="00D0012B" w:rsidRDefault="00DB288D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Administrator wyznaczył Inspektora Ochrony Danych - Pana Dariusza Piesio, z którym można</w:t>
      </w: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 się skontaktować za pośrednictwem poczt</w:t>
      </w: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y elektronicznej, wysyłając mail-a na adres: </w:t>
      </w:r>
      <w:hyperlink r:id="rId7" w:history="1">
        <w:r>
          <w:rPr>
            <w:rFonts w:eastAsia="font444" w:cs="Times New Roman"/>
            <w:b/>
            <w:color w:val="000080"/>
            <w:sz w:val="22"/>
            <w:szCs w:val="22"/>
            <w:u w:val="single"/>
            <w:lang w:eastAsia="pl-PL" w:bidi="ar-SA"/>
          </w:rPr>
          <w:t>iod@gzk.nieporet.pl</w:t>
        </w:r>
      </w:hyperlink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 lub wysyłając korespondencję na adres Administratora.</w:t>
      </w:r>
    </w:p>
    <w:p w14:paraId="24D7126D" w14:textId="77777777" w:rsidR="00D0012B" w:rsidRDefault="00DB288D">
      <w:pPr>
        <w:widowControl/>
        <w:numPr>
          <w:ilvl w:val="0"/>
          <w:numId w:val="5"/>
        </w:numPr>
        <w:suppressAutoHyphens w:val="0"/>
        <w:ind w:left="426" w:hanging="426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Pani/Pana dane osobowe przetwarzane będą na podstawie art. 6 ust. 1 lit. c</w:t>
      </w:r>
      <w:r>
        <w:rPr>
          <w:rFonts w:eastAsia="Times New Roman" w:cs="Times New Roman"/>
          <w:i/>
          <w:kern w:val="0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RODO w celu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związa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nym z prowadzonym postępowaniem o udzielenie zamówienia publicznego oraz na podstawie art. 6 ust. 1 lit. b RODO w </w:t>
      </w:r>
      <w:r>
        <w:rPr>
          <w:rFonts w:eastAsia="font444" w:cs="Times New Roman"/>
          <w:color w:val="000000"/>
          <w:sz w:val="22"/>
          <w:szCs w:val="22"/>
          <w:lang w:eastAsia="pl-PL" w:bidi="ar-SA"/>
        </w:rPr>
        <w:t>celu wykonania umowy, zawartej w wyniku udzielenia zamówienia publicznego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;</w:t>
      </w:r>
    </w:p>
    <w:p w14:paraId="69EAB28B" w14:textId="77777777" w:rsidR="00D0012B" w:rsidRDefault="00DB288D">
      <w:pPr>
        <w:widowControl/>
        <w:numPr>
          <w:ilvl w:val="0"/>
          <w:numId w:val="5"/>
        </w:numPr>
        <w:suppressAutoHyphens w:val="0"/>
        <w:ind w:left="426" w:hanging="426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Odbiorcami Pani/Pana danych osobowych będą osoby lub podmioty, któr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ym udostępniona zostanie dokumentacja postępowania w oparciu o art. 8 oraz art. 96 ust. 3 ustawy z dnia 29 stycznia 2004 r. – Prawo zamówień publicznych (</w:t>
      </w:r>
      <w:proofErr w:type="spellStart"/>
      <w:r>
        <w:rPr>
          <w:rFonts w:eastAsia="Calibri" w:cs="Times New Roman"/>
          <w:kern w:val="0"/>
          <w:sz w:val="22"/>
          <w:szCs w:val="22"/>
          <w:lang w:eastAsia="en-US" w:bidi="ar-SA"/>
        </w:rPr>
        <w:t>t.j</w:t>
      </w:r>
      <w:proofErr w:type="spellEnd"/>
      <w:r>
        <w:rPr>
          <w:rFonts w:eastAsia="Calibri" w:cs="Times New Roman"/>
          <w:kern w:val="0"/>
          <w:sz w:val="22"/>
          <w:szCs w:val="22"/>
          <w:lang w:eastAsia="en-US" w:bidi="ar-SA"/>
        </w:rPr>
        <w:t>. Dz. U. z 2019 r. poz. 1843.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), dalej „ustawa </w:t>
      </w:r>
      <w:proofErr w:type="spellStart"/>
      <w:r>
        <w:rPr>
          <w:rFonts w:eastAsia="Times New Roman" w:cs="Times New Roman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” oraz podmioty świadczące usługi na rzecz Adminis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tratora;  </w:t>
      </w:r>
    </w:p>
    <w:p w14:paraId="6BD05B41" w14:textId="77777777" w:rsidR="00D0012B" w:rsidRDefault="00DB288D">
      <w:pPr>
        <w:widowControl/>
        <w:numPr>
          <w:ilvl w:val="0"/>
          <w:numId w:val="5"/>
        </w:numPr>
        <w:suppressAutoHyphens w:val="0"/>
        <w:ind w:left="426" w:hanging="426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Pani/Pana dane osobowe będą przechowywane, zgodnie z art. 97 ust. 1 ustawy </w:t>
      </w:r>
      <w:proofErr w:type="spellStart"/>
      <w:r>
        <w:rPr>
          <w:rFonts w:eastAsia="Times New Roman" w:cs="Times New Roman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eastAsia="Times New Roman" w:cs="Times New Roman"/>
          <w:kern w:val="0"/>
          <w:sz w:val="22"/>
          <w:szCs w:val="22"/>
          <w:lang w:eastAsia="pl-PL" w:bidi="ar-SA"/>
        </w:rPr>
        <w:t>, przez okres 4 lat od dnia zakończenia postępowania o udzielenie zamówienia, a jeżeli czas trwania umowy przekracza 4 lata, okres przechowywania obejmuje cały czas tr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wania umowy</w:t>
      </w: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, chyba że przepis szczególny stanowi inaczej.</w:t>
      </w:r>
    </w:p>
    <w:p w14:paraId="3349C7DF" w14:textId="77777777" w:rsidR="00D0012B" w:rsidRDefault="00DB288D">
      <w:pPr>
        <w:widowControl/>
        <w:numPr>
          <w:ilvl w:val="0"/>
          <w:numId w:val="5"/>
        </w:numPr>
        <w:suppressAutoHyphens w:val="0"/>
        <w:ind w:left="426" w:hanging="426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Obowiązek podania przez Panią/Pana danych osobowych jest wymogiem ustawowym określonym w przepisach ustawy </w:t>
      </w:r>
      <w:proofErr w:type="spellStart"/>
      <w:r>
        <w:rPr>
          <w:rFonts w:eastAsia="Times New Roman" w:cs="Times New Roman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eastAsia="Times New Roman" w:cs="Times New Roman"/>
          <w:kern w:val="0"/>
          <w:sz w:val="22"/>
          <w:szCs w:val="22"/>
          <w:lang w:eastAsia="pl-PL" w:bidi="ar-SA"/>
        </w:rPr>
        <w:t>, związanym z udziałem w postępowaniu o udzielenie zamówienia publicznego, a  konsekwenc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je niepodania określonych danych wynikają z przepisów ustawy </w:t>
      </w:r>
      <w:proofErr w:type="spellStart"/>
      <w:r>
        <w:rPr>
          <w:rFonts w:eastAsia="Times New Roman" w:cs="Times New Roman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; </w:t>
      </w:r>
    </w:p>
    <w:p w14:paraId="30858836" w14:textId="77777777" w:rsidR="00D0012B" w:rsidRDefault="00DB288D">
      <w:pPr>
        <w:widowControl/>
        <w:numPr>
          <w:ilvl w:val="0"/>
          <w:numId w:val="5"/>
        </w:numPr>
        <w:suppressAutoHyphens w:val="0"/>
        <w:ind w:left="426" w:hanging="426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 przypadku zawarcia umowy w wyniku przeprowadzonego postępowania o udzielenie zamówienia publicznego </w:t>
      </w: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podanie przez Panią/Pana danych osobowych jest wymogiem</w:t>
      </w:r>
      <w:r>
        <w:rPr>
          <w:rFonts w:eastAsia="font444" w:cs="Times New Roman"/>
          <w:color w:val="000000"/>
          <w:sz w:val="22"/>
          <w:szCs w:val="22"/>
          <w:lang w:eastAsia="pl-PL" w:bidi="ar-SA"/>
        </w:rPr>
        <w:t xml:space="preserve"> zawarcia i realizacji</w:t>
      </w: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 xml:space="preserve"> umowy.</w:t>
      </w:r>
    </w:p>
    <w:p w14:paraId="0DC73D10" w14:textId="77777777" w:rsidR="00D0012B" w:rsidRDefault="00DB288D">
      <w:pPr>
        <w:widowControl/>
        <w:numPr>
          <w:ilvl w:val="0"/>
          <w:numId w:val="5"/>
        </w:numPr>
        <w:suppressAutoHyphens w:val="0"/>
        <w:ind w:left="426" w:hanging="426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Na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waranach i zasadach określonych w RODO, posiada Pani/Pan :</w:t>
      </w:r>
    </w:p>
    <w:p w14:paraId="2F7E4031" w14:textId="77777777" w:rsidR="00D0012B" w:rsidRDefault="00DB288D">
      <w:pPr>
        <w:widowControl/>
        <w:numPr>
          <w:ilvl w:val="0"/>
          <w:numId w:val="6"/>
        </w:numPr>
        <w:suppressAutoHyphens w:val="0"/>
        <w:ind w:left="709" w:hanging="283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na podstawie art. 15 RODO prawo dostępu do danych osobowych Pani/Pana dotyczących;</w:t>
      </w:r>
    </w:p>
    <w:p w14:paraId="1971662E" w14:textId="77777777" w:rsidR="00D0012B" w:rsidRDefault="00DB288D">
      <w:pPr>
        <w:widowControl/>
        <w:numPr>
          <w:ilvl w:val="0"/>
          <w:numId w:val="6"/>
        </w:numPr>
        <w:suppressAutoHyphens w:val="0"/>
        <w:ind w:left="709" w:hanging="283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na podstawie art. 16 RODO prawo do sprostowania Pani/Pana danych osobowych, jednakże skorzystanie z prawa do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sprostowania nie może skutkować zmianą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wyniku postępowania o udzielenie zamówienia publicznego ani zmianą postanowień umowy w zakresie niezgodnym z ustawą </w:t>
      </w:r>
      <w:proofErr w:type="spellStart"/>
      <w:r>
        <w:rPr>
          <w:rFonts w:eastAsia="Calibri" w:cs="Times New Roman"/>
          <w:kern w:val="0"/>
          <w:sz w:val="22"/>
          <w:szCs w:val="22"/>
          <w:lang w:eastAsia="en-US" w:bidi="ar-SA"/>
        </w:rPr>
        <w:t>Pzp</w:t>
      </w:r>
      <w:proofErr w:type="spellEnd"/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oraz nie może naruszać integralności protokołu oraz jego załączników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;</w:t>
      </w:r>
    </w:p>
    <w:p w14:paraId="2E69A60A" w14:textId="77777777" w:rsidR="00D0012B" w:rsidRDefault="00DB288D">
      <w:pPr>
        <w:widowControl/>
        <w:numPr>
          <w:ilvl w:val="0"/>
          <w:numId w:val="6"/>
        </w:numPr>
        <w:suppressAutoHyphens w:val="0"/>
        <w:ind w:left="709" w:hanging="283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na podstawie art. 18 RODO p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rawo żądania od administratora ograniczenia przetwarzania danych osobowych z zastrzeżeniem przypadków, o których mowa w art. 18 ust. 2 RODO, jednakże p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rawo do ograniczenia przetwarzania nie ma zastosowania w odniesieniu do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przechowywania, w celu zapewnieni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a korzystania ze środków ochrony prawnej lub w celu ochrony praw innej osoby fizycznej lub prawnej, lub z uwagi na ważne względy interesu publicznego Unii Europejskiej lub państwa członkowskiego);  </w:t>
      </w:r>
    </w:p>
    <w:p w14:paraId="2613915F" w14:textId="77777777" w:rsidR="00D0012B" w:rsidRDefault="00DB288D">
      <w:pPr>
        <w:widowControl/>
        <w:numPr>
          <w:ilvl w:val="0"/>
          <w:numId w:val="6"/>
        </w:numPr>
        <w:suppressAutoHyphens w:val="0"/>
        <w:ind w:left="709" w:hanging="283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prawo do wniesienia skargi do Prezesa Urzędu Ochrony Dany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ch Osobowych, gdy uzna Pani/Pan, że przetwarzanie danych osobowych dotyczących Pani/Pana narusza przepisy RODO;</w:t>
      </w:r>
    </w:p>
    <w:p w14:paraId="57BCA4C7" w14:textId="77777777" w:rsidR="00D0012B" w:rsidRDefault="00DB288D">
      <w:pPr>
        <w:widowControl/>
        <w:numPr>
          <w:ilvl w:val="0"/>
          <w:numId w:val="5"/>
        </w:numPr>
        <w:suppressAutoHyphens w:val="0"/>
        <w:ind w:left="426" w:hanging="426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Nie przysługuje Pani/Panu:</w:t>
      </w:r>
    </w:p>
    <w:p w14:paraId="7B0A5A21" w14:textId="77777777" w:rsidR="00D0012B" w:rsidRDefault="00DB288D">
      <w:pPr>
        <w:widowControl/>
        <w:numPr>
          <w:ilvl w:val="0"/>
          <w:numId w:val="7"/>
        </w:numPr>
        <w:suppressAutoHyphens w:val="0"/>
        <w:ind w:left="709" w:hanging="283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w związku z art. 17 ust. 3 lit. b, d lub e RODO prawo do usunięcia danych osobowych;</w:t>
      </w:r>
    </w:p>
    <w:p w14:paraId="57309D25" w14:textId="77777777" w:rsidR="00D0012B" w:rsidRDefault="00DB288D">
      <w:pPr>
        <w:widowControl/>
        <w:numPr>
          <w:ilvl w:val="0"/>
          <w:numId w:val="7"/>
        </w:numPr>
        <w:suppressAutoHyphens w:val="0"/>
        <w:ind w:left="709" w:hanging="283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prawo do przenoszenia danych oso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bowych, o którym mowa w art. 20 RODO;</w:t>
      </w:r>
    </w:p>
    <w:p w14:paraId="7F0989B3" w14:textId="77777777" w:rsidR="00D0012B" w:rsidRDefault="00DB288D">
      <w:pPr>
        <w:widowControl/>
        <w:numPr>
          <w:ilvl w:val="0"/>
          <w:numId w:val="7"/>
        </w:numPr>
        <w:suppressAutoHyphens w:val="0"/>
        <w:ind w:left="709" w:hanging="283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BF4A27F" w14:textId="77777777" w:rsidR="00D0012B" w:rsidRDefault="00DB288D">
      <w:pPr>
        <w:widowControl/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 xml:space="preserve">Pani/Pana dane osobowe nie będą podlegały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zautomatyzowanemu podejmowaniu decyzji, w tym profilowaniu;</w:t>
      </w:r>
    </w:p>
    <w:p w14:paraId="630AAF63" w14:textId="77777777" w:rsidR="00D0012B" w:rsidRDefault="00DB288D">
      <w:pPr>
        <w:pStyle w:val="Standard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2BF74D38" w14:textId="77777777" w:rsidR="00D0012B" w:rsidRDefault="00D0012B">
      <w:pPr>
        <w:pStyle w:val="Standard"/>
        <w:ind w:left="720"/>
        <w:rPr>
          <w:rFonts w:cs="Times New Roman"/>
          <w:sz w:val="22"/>
          <w:szCs w:val="22"/>
        </w:rPr>
      </w:pPr>
    </w:p>
    <w:p w14:paraId="495A3888" w14:textId="77777777" w:rsidR="00D0012B" w:rsidRDefault="00D0012B">
      <w:pPr>
        <w:pStyle w:val="Standard"/>
        <w:rPr>
          <w:rFonts w:cs="Times New Roman"/>
          <w:sz w:val="22"/>
          <w:szCs w:val="22"/>
        </w:rPr>
      </w:pPr>
    </w:p>
    <w:p w14:paraId="2537956C" w14:textId="77777777" w:rsidR="00D0012B" w:rsidRDefault="00D0012B">
      <w:pPr>
        <w:pStyle w:val="Standard"/>
        <w:jc w:val="right"/>
      </w:pPr>
    </w:p>
    <w:sectPr w:rsidR="00D0012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404CD" w14:textId="77777777" w:rsidR="00DB288D" w:rsidRDefault="00DB288D">
      <w:r>
        <w:separator/>
      </w:r>
    </w:p>
  </w:endnote>
  <w:endnote w:type="continuationSeparator" w:id="0">
    <w:p w14:paraId="13A4B96E" w14:textId="77777777" w:rsidR="00DB288D" w:rsidRDefault="00DB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, 'Arial Unicode MS'">
    <w:charset w:val="00"/>
    <w:family w:val="swiss"/>
    <w:pitch w:val="default"/>
  </w:font>
  <w:font w:name="font444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7EBB8" w14:textId="77777777" w:rsidR="00DB288D" w:rsidRDefault="00DB288D">
      <w:r>
        <w:rPr>
          <w:color w:val="000000"/>
        </w:rPr>
        <w:separator/>
      </w:r>
    </w:p>
  </w:footnote>
  <w:footnote w:type="continuationSeparator" w:id="0">
    <w:p w14:paraId="7236BBC2" w14:textId="77777777" w:rsidR="00DB288D" w:rsidRDefault="00DB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01A5F"/>
    <w:multiLevelType w:val="multilevel"/>
    <w:tmpl w:val="E200A7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2575"/>
    <w:multiLevelType w:val="multilevel"/>
    <w:tmpl w:val="6FDA97B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23E007F4"/>
    <w:multiLevelType w:val="multilevel"/>
    <w:tmpl w:val="94948D6C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 w15:restartNumberingAfterBreak="0">
    <w:nsid w:val="43387838"/>
    <w:multiLevelType w:val="multilevel"/>
    <w:tmpl w:val="AE86C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171D"/>
    <w:multiLevelType w:val="multilevel"/>
    <w:tmpl w:val="E35CC36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D974B35"/>
    <w:multiLevelType w:val="multilevel"/>
    <w:tmpl w:val="C4AA48FE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FA126B6"/>
    <w:multiLevelType w:val="multilevel"/>
    <w:tmpl w:val="C0BA251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012B"/>
    <w:rsid w:val="00300FAA"/>
    <w:rsid w:val="00D0012B"/>
    <w:rsid w:val="00DB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4EA9"/>
  <w15:docId w15:val="{7B26A94D-D9FE-4A54-A7A5-3B8AD0F8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Verdana" w:eastAsia="Calibri" w:hAnsi="Verdana" w:cs="Verdana"/>
      <w:color w:val="000000"/>
      <w:kern w:val="0"/>
      <w:lang w:eastAsia="en-US" w:bidi="ar-SA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zk.niepor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2146</Words>
  <Characters>12881</Characters>
  <Application>Microsoft Office Word</Application>
  <DocSecurity>0</DocSecurity>
  <Lines>107</Lines>
  <Paragraphs>29</Paragraphs>
  <ScaleCrop>false</ScaleCrop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</dc:creator>
  <cp:lastModifiedBy>Agnieszka Kos</cp:lastModifiedBy>
  <cp:revision>2</cp:revision>
  <cp:lastPrinted>2020-12-18T07:58:00Z</cp:lastPrinted>
  <dcterms:created xsi:type="dcterms:W3CDTF">2020-12-18T10:13:00Z</dcterms:created>
  <dcterms:modified xsi:type="dcterms:W3CDTF">2020-12-18T10:13:00Z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